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13404" w14:textId="77777777" w:rsidR="008A0542" w:rsidRDefault="008A0542" w:rsidP="008A0542"/>
    <w:p w14:paraId="02E53F05" w14:textId="77777777" w:rsidR="008A0542" w:rsidRDefault="008A0542" w:rsidP="008A0542"/>
    <w:p w14:paraId="2FAF53D2" w14:textId="77777777" w:rsidR="008A0542" w:rsidRDefault="008A0542" w:rsidP="008A0542"/>
    <w:p w14:paraId="742F712F" w14:textId="64052EE9" w:rsidR="008A0542" w:rsidRDefault="00DD1E69" w:rsidP="00DD1E69">
      <w:pPr>
        <w:jc w:val="center"/>
      </w:pPr>
      <w:r>
        <w:rPr>
          <w:noProof/>
        </w:rPr>
        <w:drawing>
          <wp:inline distT="0" distB="0" distL="0" distR="0" wp14:anchorId="037E99FF" wp14:editId="5DF12C41">
            <wp:extent cx="1806399" cy="2489200"/>
            <wp:effectExtent l="0" t="0" r="3810" b="6350"/>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5840" cy="2502210"/>
                    </a:xfrm>
                    <a:prstGeom prst="rect">
                      <a:avLst/>
                    </a:prstGeom>
                    <a:noFill/>
                    <a:ln>
                      <a:noFill/>
                    </a:ln>
                  </pic:spPr>
                </pic:pic>
              </a:graphicData>
            </a:graphic>
          </wp:inline>
        </w:drawing>
      </w:r>
    </w:p>
    <w:p w14:paraId="5B161D5F" w14:textId="0A63541E" w:rsidR="008A0542" w:rsidRDefault="008A0542" w:rsidP="00A2681B">
      <w:pPr>
        <w:jc w:val="right"/>
      </w:pPr>
    </w:p>
    <w:p w14:paraId="7A71A4BE" w14:textId="6A19A654" w:rsidR="008A0542" w:rsidRDefault="008A0542" w:rsidP="008A0542"/>
    <w:p w14:paraId="750EC565" w14:textId="77777777" w:rsidR="00A2681B" w:rsidRDefault="00A2681B" w:rsidP="008A0542"/>
    <w:p w14:paraId="74CA080E" w14:textId="7979DD00" w:rsidR="008A0542" w:rsidRPr="008A0542" w:rsidRDefault="008A0542" w:rsidP="008A0542">
      <w:pPr>
        <w:jc w:val="center"/>
        <w:rPr>
          <w:rFonts w:cstheme="minorHAnsi"/>
          <w:b/>
          <w:sz w:val="52"/>
          <w:szCs w:val="52"/>
        </w:rPr>
      </w:pPr>
      <w:r w:rsidRPr="008A0542">
        <w:rPr>
          <w:rFonts w:cstheme="minorHAnsi"/>
          <w:b/>
          <w:sz w:val="52"/>
          <w:szCs w:val="52"/>
        </w:rPr>
        <w:t>Safer Recruitment Policy</w:t>
      </w:r>
      <w:r w:rsidR="00DD1E69">
        <w:rPr>
          <w:rFonts w:cstheme="minorHAnsi"/>
          <w:b/>
          <w:sz w:val="52"/>
          <w:szCs w:val="52"/>
        </w:rPr>
        <w:t xml:space="preserve"> </w:t>
      </w:r>
      <w:r w:rsidRPr="008A0542">
        <w:rPr>
          <w:rFonts w:cstheme="minorHAnsi"/>
          <w:b/>
          <w:sz w:val="52"/>
          <w:szCs w:val="52"/>
        </w:rPr>
        <w:t xml:space="preserve"> </w:t>
      </w:r>
    </w:p>
    <w:p w14:paraId="05A3E4D2" w14:textId="77777777" w:rsidR="008A0542" w:rsidRDefault="008A0542" w:rsidP="008A0542"/>
    <w:p w14:paraId="7B8DF6C5" w14:textId="77777777" w:rsidR="008A0542" w:rsidRDefault="008A0542" w:rsidP="008A0542"/>
    <w:p w14:paraId="1040E366" w14:textId="77777777" w:rsidR="008A0542" w:rsidRDefault="008A0542" w:rsidP="008A0542"/>
    <w:p w14:paraId="24606F09" w14:textId="77777777" w:rsidR="008A0542" w:rsidRDefault="008A0542" w:rsidP="008A0542"/>
    <w:p w14:paraId="229081D7" w14:textId="77777777" w:rsidR="008A0542" w:rsidRDefault="008A0542" w:rsidP="008A0542"/>
    <w:p w14:paraId="1CD1D938" w14:textId="77777777" w:rsidR="008A0542" w:rsidRDefault="008A0542" w:rsidP="008A0542"/>
    <w:p w14:paraId="3986F117" w14:textId="77777777" w:rsidR="008A0542" w:rsidRDefault="008A0542" w:rsidP="008A0542"/>
    <w:p w14:paraId="08DBDE98" w14:textId="77777777" w:rsidR="008A0542" w:rsidRDefault="008A0542" w:rsidP="008A0542"/>
    <w:p w14:paraId="3ECF7F38" w14:textId="77777777" w:rsidR="00DD1E69" w:rsidRDefault="00DD1E69" w:rsidP="00F11F19">
      <w:r>
        <w:t xml:space="preserve">Reviewed by: Jay Treacy/ Time Payne </w:t>
      </w:r>
    </w:p>
    <w:p w14:paraId="79E03973" w14:textId="4E074F1B" w:rsidR="008A0542" w:rsidRDefault="00DD1E69" w:rsidP="00F11F19">
      <w:r>
        <w:t xml:space="preserve">Date: </w:t>
      </w:r>
      <w:r w:rsidR="0099627C">
        <w:t>29th</w:t>
      </w:r>
      <w:r w:rsidR="00A2681B">
        <w:t xml:space="preserve"> </w:t>
      </w:r>
      <w:r w:rsidR="007661C6">
        <w:t>August</w:t>
      </w:r>
      <w:r w:rsidR="008A0542">
        <w:t xml:space="preserve"> 20</w:t>
      </w:r>
      <w:r w:rsidR="00A2681B">
        <w:t>2</w:t>
      </w:r>
      <w:r w:rsidR="0099627C">
        <w:t>4</w:t>
      </w:r>
    </w:p>
    <w:p w14:paraId="3E98B4C8" w14:textId="0D178151" w:rsidR="00F11F19" w:rsidRDefault="00F11F19" w:rsidP="00F11F19">
      <w:r>
        <w:t>Review date: By 1</w:t>
      </w:r>
      <w:r w:rsidRPr="00F11F19">
        <w:rPr>
          <w:vertAlign w:val="superscript"/>
        </w:rPr>
        <w:t>st</w:t>
      </w:r>
      <w:r>
        <w:t xml:space="preserve"> September 202</w:t>
      </w:r>
      <w:r w:rsidR="0099627C">
        <w:t>5</w:t>
      </w:r>
    </w:p>
    <w:p w14:paraId="6D13D1FB" w14:textId="77777777" w:rsidR="00A2681B" w:rsidRDefault="00A2681B" w:rsidP="008A0542">
      <w:pPr>
        <w:jc w:val="right"/>
      </w:pPr>
    </w:p>
    <w:p w14:paraId="2A08E657" w14:textId="77777777" w:rsidR="008A0542" w:rsidRDefault="008A0542" w:rsidP="00F16E3C">
      <w:pPr>
        <w:spacing w:after="0" w:line="240" w:lineRule="auto"/>
      </w:pPr>
      <w:r>
        <w:t xml:space="preserve"> </w:t>
      </w:r>
    </w:p>
    <w:p w14:paraId="3279714C" w14:textId="7097B222" w:rsidR="008A0542" w:rsidRDefault="008A0542" w:rsidP="00F16E3C">
      <w:pPr>
        <w:spacing w:after="0" w:line="240" w:lineRule="auto"/>
      </w:pPr>
      <w:r>
        <w:t xml:space="preserve">1.  </w:t>
      </w:r>
      <w:r w:rsidRPr="00F16E3C">
        <w:rPr>
          <w:b/>
        </w:rPr>
        <w:t>Introduction:</w:t>
      </w:r>
      <w:r>
        <w:t xml:space="preserve"> </w:t>
      </w:r>
    </w:p>
    <w:p w14:paraId="77FC3457" w14:textId="4D248B9E" w:rsidR="008A0542" w:rsidRDefault="008A0542" w:rsidP="00F16E3C">
      <w:pPr>
        <w:spacing w:after="0" w:line="240" w:lineRule="auto"/>
      </w:pPr>
      <w:r>
        <w:t xml:space="preserve"> </w:t>
      </w:r>
      <w:r w:rsidR="00A2681B">
        <w:t>Uneek</w:t>
      </w:r>
      <w:r>
        <w:t xml:space="preserve"> Learning is committed to safeguarding and promoting the welfare of children and expects all staff and volunteers to share this commitment. In this context, it is vital that </w:t>
      </w:r>
      <w:r w:rsidR="00A2681B">
        <w:t>Uneek</w:t>
      </w:r>
      <w:r>
        <w:t xml:space="preserve"> Learning applies recruitment and selection procedures that identify people who are unsuited to work with children.  </w:t>
      </w:r>
    </w:p>
    <w:p w14:paraId="2170F59A" w14:textId="77777777" w:rsidR="008A0542" w:rsidRDefault="008A0542" w:rsidP="00F16E3C">
      <w:pPr>
        <w:spacing w:after="0" w:line="240" w:lineRule="auto"/>
      </w:pPr>
      <w:r>
        <w:t xml:space="preserve"> </w:t>
      </w:r>
    </w:p>
    <w:p w14:paraId="058AE280" w14:textId="2E03F76F" w:rsidR="008A0542" w:rsidRDefault="008A0542" w:rsidP="00F16E3C">
      <w:pPr>
        <w:spacing w:after="0" w:line="240" w:lineRule="auto"/>
      </w:pPr>
      <w:r>
        <w:t xml:space="preserve">2.  </w:t>
      </w:r>
      <w:r w:rsidRPr="00F16E3C">
        <w:rPr>
          <w:b/>
        </w:rPr>
        <w:t>Scope of Policy:</w:t>
      </w:r>
    </w:p>
    <w:p w14:paraId="3C1FFBE7" w14:textId="61EF797E" w:rsidR="008A0542" w:rsidRDefault="008A0542" w:rsidP="00F16E3C">
      <w:pPr>
        <w:spacing w:after="0" w:line="240" w:lineRule="auto"/>
      </w:pPr>
      <w:r>
        <w:t xml:space="preserve">The measures described in this policy should be applied to everyone who has sole responsibility for the care of children for any length of time and at the discretion of the Directors, those who regularly </w:t>
      </w:r>
      <w:proofErr w:type="gramStart"/>
      <w:r>
        <w:t>come into contact with</w:t>
      </w:r>
      <w:proofErr w:type="gramEnd"/>
      <w:r>
        <w:t xml:space="preserve"> children in a supporting or voluntary capacity. </w:t>
      </w:r>
      <w:r w:rsidR="00A2681B">
        <w:t>Uneek</w:t>
      </w:r>
      <w:r>
        <w:t xml:space="preserve"> Learning’s Safer Recruitment Policy draws upon the recent DfE guidance Keeping Children Safe </w:t>
      </w:r>
      <w:proofErr w:type="gramStart"/>
      <w:r>
        <w:t>In</w:t>
      </w:r>
      <w:proofErr w:type="gramEnd"/>
      <w:r>
        <w:t xml:space="preserve"> Education (20</w:t>
      </w:r>
      <w:r w:rsidR="00A2681B">
        <w:t>2</w:t>
      </w:r>
      <w:r w:rsidR="00CE2C18">
        <w:t>3</w:t>
      </w:r>
      <w:r>
        <w:t xml:space="preserve">) Other key documents are: Working Together to Safeguard Children (2015) and Leicester, Leicestershire and Rutland LSCB </w:t>
      </w:r>
      <w:r w:rsidR="00F16E3C">
        <w:t>/ Warwickshire Safe Guarding Board (WSCB)</w:t>
      </w:r>
      <w:r w:rsidR="00DD1E69">
        <w:t xml:space="preserve"> </w:t>
      </w:r>
      <w:r>
        <w:t xml:space="preserve">Inter-Agency Procedures. </w:t>
      </w:r>
    </w:p>
    <w:p w14:paraId="320F979F" w14:textId="4130CD56" w:rsidR="008A0542" w:rsidRDefault="008A0542" w:rsidP="00F16E3C">
      <w:pPr>
        <w:spacing w:after="0" w:line="240" w:lineRule="auto"/>
      </w:pPr>
      <w:r>
        <w:t xml:space="preserve">This policy should be read in conjunction with the </w:t>
      </w:r>
      <w:r w:rsidR="00A2681B">
        <w:t>Uneek</w:t>
      </w:r>
      <w:r>
        <w:t xml:space="preserve"> Learning’s current Child Protection and Safeguarding policy, Staff </w:t>
      </w:r>
      <w:r w:rsidR="00DD1E69">
        <w:t xml:space="preserve">Code of Conduct </w:t>
      </w:r>
      <w:r w:rsidR="001632EA">
        <w:t>Policy</w:t>
      </w:r>
      <w:r>
        <w:t xml:space="preserve">. </w:t>
      </w:r>
    </w:p>
    <w:p w14:paraId="1B388C46" w14:textId="77777777" w:rsidR="008A0542" w:rsidRDefault="008A0542" w:rsidP="00F16E3C">
      <w:pPr>
        <w:spacing w:after="0" w:line="240" w:lineRule="auto"/>
      </w:pPr>
      <w:r>
        <w:t xml:space="preserve"> </w:t>
      </w:r>
    </w:p>
    <w:p w14:paraId="636A2747" w14:textId="77777777" w:rsidR="008A0542" w:rsidRPr="00A124A3" w:rsidRDefault="00C46A4B" w:rsidP="00F16E3C">
      <w:pPr>
        <w:spacing w:after="0" w:line="240" w:lineRule="auto"/>
        <w:rPr>
          <w:b/>
        </w:rPr>
      </w:pPr>
      <w:r w:rsidRPr="00A124A3">
        <w:rPr>
          <w:b/>
        </w:rPr>
        <w:t xml:space="preserve">3. </w:t>
      </w:r>
      <w:r w:rsidR="008A0542" w:rsidRPr="00A124A3">
        <w:rPr>
          <w:b/>
        </w:rPr>
        <w:t xml:space="preserve"> Aims: </w:t>
      </w:r>
    </w:p>
    <w:p w14:paraId="7A71C46D" w14:textId="77777777" w:rsidR="00C46A4B" w:rsidRDefault="008A0542" w:rsidP="00F16E3C">
      <w:pPr>
        <w:spacing w:after="0" w:line="240" w:lineRule="auto"/>
      </w:pPr>
      <w:r>
        <w:t xml:space="preserve"> To help deter, reject or identify people who migh</w:t>
      </w:r>
      <w:r w:rsidR="00C46A4B">
        <w:t>t abuse children or are otherwise</w:t>
      </w:r>
      <w:r>
        <w:t xml:space="preserve"> unsuited to wor</w:t>
      </w:r>
      <w:r w:rsidR="00C46A4B">
        <w:t>k</w:t>
      </w:r>
      <w:r>
        <w:t>ing with them by having approp</w:t>
      </w:r>
      <w:r w:rsidR="00C46A4B">
        <w:t xml:space="preserve">riate procedures for appointing staff. </w:t>
      </w:r>
    </w:p>
    <w:p w14:paraId="7989908A" w14:textId="77777777" w:rsidR="00C46A4B" w:rsidRDefault="008A0542" w:rsidP="00F16E3C">
      <w:pPr>
        <w:spacing w:after="0" w:line="240" w:lineRule="auto"/>
      </w:pPr>
      <w:r>
        <w:t>To operate such procedures consistently and th</w:t>
      </w:r>
      <w:r w:rsidR="00C46A4B">
        <w:t>oroughly while obtaining,</w:t>
      </w:r>
      <w:r>
        <w:t xml:space="preserve"> collating, analysing and evaluating information from a</w:t>
      </w:r>
      <w:r w:rsidR="00C46A4B">
        <w:t xml:space="preserve">nd about applicants. </w:t>
      </w:r>
    </w:p>
    <w:p w14:paraId="2D7B0395" w14:textId="4B2188BA" w:rsidR="008A0542" w:rsidRDefault="008A0542" w:rsidP="00F16E3C">
      <w:pPr>
        <w:spacing w:after="0" w:line="240" w:lineRule="auto"/>
      </w:pPr>
      <w:r>
        <w:t>To seek to secure an ongoing safe and secure envi</w:t>
      </w:r>
      <w:r w:rsidR="00C46A4B">
        <w:t xml:space="preserve">ronment for children </w:t>
      </w:r>
      <w:r>
        <w:t>by ensuring all staff are suitably trained in recognising</w:t>
      </w:r>
      <w:r w:rsidR="00C46A4B">
        <w:t xml:space="preserve"> and responding to </w:t>
      </w:r>
      <w:r>
        <w:t xml:space="preserve">signs of abuse. </w:t>
      </w:r>
    </w:p>
    <w:p w14:paraId="634531EF" w14:textId="77777777" w:rsidR="008A0542" w:rsidRDefault="008A0542" w:rsidP="00F16E3C">
      <w:pPr>
        <w:spacing w:after="0" w:line="240" w:lineRule="auto"/>
      </w:pPr>
      <w:r>
        <w:t xml:space="preserve"> </w:t>
      </w:r>
    </w:p>
    <w:p w14:paraId="766AFAD3" w14:textId="77777777" w:rsidR="00F16E3C" w:rsidRPr="00A124A3" w:rsidRDefault="00C46A4B" w:rsidP="00F16E3C">
      <w:pPr>
        <w:spacing w:after="0" w:line="240" w:lineRule="auto"/>
        <w:rPr>
          <w:b/>
        </w:rPr>
      </w:pPr>
      <w:r w:rsidRPr="00A124A3">
        <w:rPr>
          <w:b/>
        </w:rPr>
        <w:t xml:space="preserve">4. </w:t>
      </w:r>
      <w:r w:rsidR="008A0542" w:rsidRPr="00A124A3">
        <w:rPr>
          <w:b/>
        </w:rPr>
        <w:t xml:space="preserve">Procedures: </w:t>
      </w:r>
    </w:p>
    <w:p w14:paraId="4E4DBB5D" w14:textId="608717AB" w:rsidR="00C46A4B" w:rsidRDefault="008A0542" w:rsidP="00F16E3C">
      <w:pPr>
        <w:spacing w:after="0" w:line="240" w:lineRule="auto"/>
      </w:pPr>
      <w:r>
        <w:t>The following procedures apply to the appointment of all staff. Note: In the case of non-UK residents, or any employee who has lived outside the UK recently, suitable checks should be made in the relevant countries. This includes the Channel Islands and the Isle of Man. In the following</w:t>
      </w:r>
      <w:r w:rsidR="00C46A4B">
        <w:t xml:space="preserve"> sections, any references to DBS </w:t>
      </w:r>
      <w:r>
        <w:t>checks shall mea</w:t>
      </w:r>
      <w:r w:rsidR="00C46A4B">
        <w:t>n such foreign checks.</w:t>
      </w:r>
    </w:p>
    <w:p w14:paraId="1719C105" w14:textId="255D9679" w:rsidR="008A0542" w:rsidRDefault="008A0542" w:rsidP="00F16E3C">
      <w:pPr>
        <w:spacing w:after="0" w:line="240" w:lineRule="auto"/>
      </w:pPr>
      <w:r>
        <w:t>At all times</w:t>
      </w:r>
      <w:r w:rsidR="00A124A3">
        <w:t xml:space="preserve">, </w:t>
      </w:r>
      <w:r w:rsidR="00A2681B">
        <w:t>Uneek</w:t>
      </w:r>
      <w:r>
        <w:t xml:space="preserve"> Learning</w:t>
      </w:r>
      <w:r w:rsidR="00C46A4B">
        <w:t xml:space="preserve"> shall comply with</w:t>
      </w:r>
      <w:r>
        <w:t xml:space="preserve"> the recommendations and regulations as prescribed</w:t>
      </w:r>
      <w:r w:rsidR="00C46A4B">
        <w:t xml:space="preserve"> from time to time </w:t>
      </w:r>
      <w:r>
        <w:t>in the DfE publication</w:t>
      </w:r>
      <w:r w:rsidR="00A124A3">
        <w:t xml:space="preserve">- </w:t>
      </w:r>
      <w:r>
        <w:t xml:space="preserve">Keeping Children Safe in Education </w:t>
      </w:r>
      <w:r w:rsidR="00CE2C18">
        <w:t>2023</w:t>
      </w:r>
      <w:r>
        <w:t xml:space="preserve"> or any              subsequent publication. </w:t>
      </w:r>
    </w:p>
    <w:p w14:paraId="116F0561" w14:textId="77777777" w:rsidR="00A124A3" w:rsidRDefault="00A124A3" w:rsidP="00F16E3C">
      <w:pPr>
        <w:spacing w:after="0" w:line="240" w:lineRule="auto"/>
      </w:pPr>
    </w:p>
    <w:p w14:paraId="520E9550" w14:textId="424F9302" w:rsidR="008A0542" w:rsidRPr="00C46A4B" w:rsidRDefault="00C46A4B" w:rsidP="00F16E3C">
      <w:pPr>
        <w:spacing w:after="0" w:line="240" w:lineRule="auto"/>
        <w:rPr>
          <w:b/>
        </w:rPr>
      </w:pPr>
      <w:r w:rsidRPr="00C46A4B">
        <w:rPr>
          <w:b/>
        </w:rPr>
        <w:t xml:space="preserve"> </w:t>
      </w:r>
      <w:r w:rsidR="00A2681B">
        <w:rPr>
          <w:b/>
        </w:rPr>
        <w:t xml:space="preserve">5. </w:t>
      </w:r>
      <w:r w:rsidR="008A0542" w:rsidRPr="00C46A4B">
        <w:rPr>
          <w:b/>
        </w:rPr>
        <w:t xml:space="preserve">Recruitment Process </w:t>
      </w:r>
    </w:p>
    <w:p w14:paraId="1482F642" w14:textId="0D0FA186" w:rsidR="00435F74" w:rsidRDefault="008A0542" w:rsidP="00F16E3C">
      <w:pPr>
        <w:spacing w:after="0" w:line="240" w:lineRule="auto"/>
      </w:pPr>
      <w:r>
        <w:t xml:space="preserve"> Any advertisement fo</w:t>
      </w:r>
      <w:r w:rsidR="00C46A4B">
        <w:t xml:space="preserve">r an employee of </w:t>
      </w:r>
      <w:r w:rsidR="00A2681B">
        <w:t>Uneek</w:t>
      </w:r>
      <w:r w:rsidR="00C46A4B">
        <w:t xml:space="preserve"> </w:t>
      </w:r>
      <w:r w:rsidR="00A124A3">
        <w:t>Learning whether</w:t>
      </w:r>
      <w:r>
        <w:t xml:space="preserve"> temporary or permanent, full time or </w:t>
      </w:r>
      <w:r w:rsidR="00C46A4B">
        <w:t xml:space="preserve">otherwise </w:t>
      </w:r>
      <w:r w:rsidR="00435F74">
        <w:t xml:space="preserve">will </w:t>
      </w:r>
      <w:r w:rsidR="001B2237">
        <w:t>include our Commitment to Safeguarding statement. The advertisement must make it</w:t>
      </w:r>
      <w:r w:rsidR="00435F74">
        <w:t xml:space="preserve"> </w:t>
      </w:r>
      <w:r>
        <w:t>clear that an appointment is subject to a satisfactory</w:t>
      </w:r>
      <w:r w:rsidR="00C46A4B">
        <w:t xml:space="preserve"> DBS disclosure at enhanced level. </w:t>
      </w:r>
      <w:r>
        <w:t>This statement is re-iterated on the job details supplied</w:t>
      </w:r>
      <w:r w:rsidR="00C46A4B">
        <w:t xml:space="preserve"> to any enquirers</w:t>
      </w:r>
      <w:r w:rsidR="00A124A3">
        <w:t xml:space="preserve"> </w:t>
      </w:r>
      <w:r>
        <w:t>before appointment. They are required to bring wit</w:t>
      </w:r>
      <w:r w:rsidR="00C46A4B">
        <w:t xml:space="preserve">h them documentary </w:t>
      </w:r>
      <w:r>
        <w:t>evidence of teaching qualifications where applicable and o</w:t>
      </w:r>
      <w:r w:rsidR="00435F74">
        <w:t xml:space="preserve">ther qualifications </w:t>
      </w:r>
      <w:r>
        <w:t>a</w:t>
      </w:r>
      <w:r w:rsidR="00435F74">
        <w:t xml:space="preserve">s required.  </w:t>
      </w:r>
      <w:r>
        <w:t>At each interview there shall be trained recruitment s</w:t>
      </w:r>
      <w:r w:rsidR="00435F74">
        <w:t xml:space="preserve">taff with at least </w:t>
      </w:r>
      <w:r>
        <w:t>one member of the panel who holds the Certificate for s</w:t>
      </w:r>
      <w:r w:rsidR="00435F74">
        <w:t>uccessful completion</w:t>
      </w:r>
      <w:r>
        <w:t xml:space="preserve"> </w:t>
      </w:r>
      <w:r w:rsidR="00D509B6">
        <w:t>of Safer</w:t>
      </w:r>
      <w:r>
        <w:t xml:space="preserve"> Recruitment</w:t>
      </w:r>
      <w:r w:rsidR="00435F74">
        <w:t xml:space="preserve">. </w:t>
      </w:r>
      <w:r w:rsidR="00A124A3">
        <w:t>(Emily Wittering</w:t>
      </w:r>
      <w:r w:rsidR="00A2681B">
        <w:t>/ Jay Treacy</w:t>
      </w:r>
      <w:r w:rsidR="0050479B">
        <w:t xml:space="preserve"> have completed Safer Recruitment training</w:t>
      </w:r>
      <w:r w:rsidR="00A124A3">
        <w:t>).</w:t>
      </w:r>
      <w:r>
        <w:t xml:space="preserve"> A register shall be kept (along with all oth</w:t>
      </w:r>
      <w:r w:rsidR="00435F74">
        <w:t>er staff records</w:t>
      </w:r>
      <w:r>
        <w:t>) of such certificate hol</w:t>
      </w:r>
      <w:r w:rsidR="00435F74">
        <w:t xml:space="preserve">ders and a copy of </w:t>
      </w:r>
      <w:r>
        <w:t>the Certificate shall be available for inspection</w:t>
      </w:r>
      <w:r w:rsidR="00435F74">
        <w:t xml:space="preserve"> at any reasonable time. </w:t>
      </w:r>
    </w:p>
    <w:p w14:paraId="7F2DED6E" w14:textId="1DF43950" w:rsidR="00435F74" w:rsidRDefault="008A0542" w:rsidP="00F16E3C">
      <w:pPr>
        <w:spacing w:after="0" w:line="240" w:lineRule="auto"/>
      </w:pPr>
      <w:r>
        <w:t>All interviewees will be asked at least one qu</w:t>
      </w:r>
      <w:r w:rsidR="00435F74">
        <w:t>estion to establish</w:t>
      </w:r>
      <w:r>
        <w:t xml:space="preserve"> whether he/she has an awareness and understand</w:t>
      </w:r>
      <w:r w:rsidR="00435F74">
        <w:t xml:space="preserve">ing of </w:t>
      </w:r>
      <w:r w:rsidR="00D509B6">
        <w:t>appropriate safeguarding</w:t>
      </w:r>
      <w:r w:rsidR="00435F74">
        <w:t xml:space="preserve"> procedures.</w:t>
      </w:r>
      <w:r w:rsidR="0050479B">
        <w:t xml:space="preserve"> </w:t>
      </w:r>
    </w:p>
    <w:p w14:paraId="395613F6" w14:textId="77777777" w:rsidR="003A48E0" w:rsidRDefault="008A0542" w:rsidP="00F16E3C">
      <w:pPr>
        <w:spacing w:after="0" w:line="240" w:lineRule="auto"/>
      </w:pPr>
      <w:r>
        <w:t xml:space="preserve">As part of the application </w:t>
      </w:r>
      <w:proofErr w:type="gramStart"/>
      <w:r>
        <w:t>process</w:t>
      </w:r>
      <w:proofErr w:type="gramEnd"/>
      <w:r>
        <w:t xml:space="preserve"> he/she will be r</w:t>
      </w:r>
      <w:r w:rsidR="00435F74">
        <w:t xml:space="preserve">equired to disclose </w:t>
      </w:r>
      <w:r>
        <w:t>any details of any disciplinary incident (whether child prote</w:t>
      </w:r>
      <w:r w:rsidR="00435F74">
        <w:t xml:space="preserve">ction or otherwise) </w:t>
      </w:r>
      <w:r>
        <w:t>and shall account for any gaps in employment / traini</w:t>
      </w:r>
      <w:r w:rsidR="00435F74">
        <w:t xml:space="preserve">ng history. </w:t>
      </w:r>
    </w:p>
    <w:p w14:paraId="2F17E605" w14:textId="7495FE72" w:rsidR="00455474" w:rsidRPr="00455474" w:rsidRDefault="00455474" w:rsidP="00455474">
      <w:pPr>
        <w:widowControl w:val="0"/>
        <w:autoSpaceDE w:val="0"/>
        <w:autoSpaceDN w:val="0"/>
        <w:adjustRightInd w:val="0"/>
        <w:spacing w:after="0" w:line="240" w:lineRule="auto"/>
        <w:rPr>
          <w:rFonts w:ascii="Calibri" w:eastAsia="Times New Roman" w:hAnsi="Calibri" w:cs="Calibri"/>
          <w:color w:val="000000"/>
          <w:sz w:val="20"/>
          <w:szCs w:val="20"/>
          <w:highlight w:val="yellow"/>
          <w:lang w:eastAsia="en-GB"/>
        </w:rPr>
      </w:pPr>
      <w:r>
        <w:rPr>
          <w:rFonts w:ascii="Calibri" w:eastAsia="Times New Roman" w:hAnsi="Calibri" w:cs="Calibri"/>
          <w:color w:val="000000"/>
          <w:highlight w:val="yellow"/>
          <w:lang w:eastAsia="en-GB"/>
        </w:rPr>
        <w:lastRenderedPageBreak/>
        <w:t xml:space="preserve">Uneek Learning will </w:t>
      </w:r>
      <w:r w:rsidRPr="00455474">
        <w:rPr>
          <w:rFonts w:ascii="Calibri" w:eastAsia="Times New Roman" w:hAnsi="Calibri" w:cs="Calibri"/>
          <w:color w:val="000000"/>
          <w:highlight w:val="yellow"/>
          <w:lang w:eastAsia="en-GB"/>
        </w:rPr>
        <w:t xml:space="preserve">consider carrying out an online search as part of their due diligence on the shortlisted candidates. This may help identify any incidents or issues that have happened, and are publicly available online, which the school or AP might want to explore with the applicant at interview. Schools and </w:t>
      </w:r>
      <w:proofErr w:type="gramStart"/>
      <w:r w:rsidRPr="00455474">
        <w:rPr>
          <w:rFonts w:ascii="Calibri" w:eastAsia="Times New Roman" w:hAnsi="Calibri" w:cs="Calibri"/>
          <w:color w:val="000000"/>
          <w:highlight w:val="yellow"/>
          <w:lang w:eastAsia="en-GB"/>
        </w:rPr>
        <w:t>AP’s</w:t>
      </w:r>
      <w:proofErr w:type="gramEnd"/>
      <w:r w:rsidRPr="00455474">
        <w:rPr>
          <w:rFonts w:ascii="Calibri" w:eastAsia="Times New Roman" w:hAnsi="Calibri" w:cs="Calibri"/>
          <w:color w:val="000000"/>
          <w:highlight w:val="yellow"/>
          <w:lang w:eastAsia="en-GB"/>
        </w:rPr>
        <w:t xml:space="preserve"> should inform shortlisted candidates that online searches may be done as part of due diligence checks</w:t>
      </w:r>
      <w:r>
        <w:rPr>
          <w:rFonts w:ascii="Calibri" w:eastAsia="Times New Roman" w:hAnsi="Calibri" w:cs="Calibri"/>
          <w:color w:val="000000"/>
          <w:highlight w:val="yellow"/>
          <w:lang w:eastAsia="en-GB"/>
        </w:rPr>
        <w:t>.</w:t>
      </w:r>
    </w:p>
    <w:p w14:paraId="6910EB0B" w14:textId="77777777" w:rsidR="00455474" w:rsidRDefault="00455474" w:rsidP="00F16E3C">
      <w:pPr>
        <w:spacing w:after="0" w:line="240" w:lineRule="auto"/>
      </w:pPr>
    </w:p>
    <w:p w14:paraId="73A0E0E2" w14:textId="77777777" w:rsidR="00455474" w:rsidRDefault="008A0542" w:rsidP="00F16E3C">
      <w:pPr>
        <w:spacing w:after="0" w:line="240" w:lineRule="auto"/>
      </w:pPr>
      <w:r>
        <w:t xml:space="preserve">A reference shall be sought from at least </w:t>
      </w:r>
      <w:r w:rsidR="00435F74">
        <w:t xml:space="preserve">two persons for </w:t>
      </w:r>
      <w:r w:rsidR="00F16E3C">
        <w:t>each candidate</w:t>
      </w:r>
      <w:r>
        <w:t xml:space="preserve"> invited to interview, one of whom shall be the m</w:t>
      </w:r>
      <w:r w:rsidR="00435F74">
        <w:t xml:space="preserve">ost recent </w:t>
      </w:r>
      <w:r w:rsidR="00AF59B9">
        <w:t>employer or</w:t>
      </w:r>
      <w:r w:rsidR="00435F74">
        <w:t xml:space="preserve"> course tutor.</w:t>
      </w:r>
      <w:r>
        <w:t xml:space="preserve"> </w:t>
      </w:r>
    </w:p>
    <w:p w14:paraId="0EC2F17B" w14:textId="77777777" w:rsidR="00455474" w:rsidRDefault="00455474" w:rsidP="00F16E3C">
      <w:pPr>
        <w:spacing w:after="0" w:line="240" w:lineRule="auto"/>
      </w:pPr>
    </w:p>
    <w:p w14:paraId="1FFAA2A7" w14:textId="6D125702" w:rsidR="008A0542" w:rsidRDefault="008A0542" w:rsidP="00F16E3C">
      <w:pPr>
        <w:spacing w:after="0" w:line="240" w:lineRule="auto"/>
      </w:pPr>
      <w:r>
        <w:t>Once a candidate has been selected, before any offer of appointment is made and if references raise any concerns, these shall be brought to the attentio</w:t>
      </w:r>
      <w:r w:rsidR="00435F74">
        <w:t>n of a Director and subsequently</w:t>
      </w:r>
      <w:r w:rsidR="00A2681B">
        <w:t>, the Business Manager</w:t>
      </w:r>
      <w:r>
        <w:t xml:space="preserve"> may contact referees by telephone and verify details obtained at interview and in the reference. The date and time of the call should be noted on the </w:t>
      </w:r>
      <w:r w:rsidR="0052686C">
        <w:t>applicant’s</w:t>
      </w:r>
      <w:r>
        <w:t xml:space="preserve"> reference paperwork, a copy of which will b</w:t>
      </w:r>
      <w:r w:rsidR="00435F74">
        <w:t>e taken</w:t>
      </w:r>
      <w:r w:rsidR="00A2681B">
        <w:t xml:space="preserve">. </w:t>
      </w:r>
      <w:r w:rsidR="00435F74">
        <w:t xml:space="preserve"> </w:t>
      </w:r>
    </w:p>
    <w:p w14:paraId="6D3EA6B9" w14:textId="77777777" w:rsidR="008A0542" w:rsidRDefault="008A0542" w:rsidP="00F16E3C">
      <w:pPr>
        <w:spacing w:after="0" w:line="240" w:lineRule="auto"/>
      </w:pPr>
      <w:r>
        <w:t xml:space="preserve"> </w:t>
      </w:r>
    </w:p>
    <w:p w14:paraId="178F010B" w14:textId="77777777" w:rsidR="008A0542" w:rsidRPr="00D509B6" w:rsidRDefault="008A0542" w:rsidP="00F16E3C">
      <w:pPr>
        <w:spacing w:after="0" w:line="240" w:lineRule="auto"/>
        <w:rPr>
          <w:b/>
        </w:rPr>
      </w:pPr>
      <w:r w:rsidRPr="00D509B6">
        <w:rPr>
          <w:b/>
        </w:rPr>
        <w:t xml:space="preserve">The Appointment Process </w:t>
      </w:r>
    </w:p>
    <w:p w14:paraId="6427C3F5" w14:textId="0AF4F3D9" w:rsidR="00FA7538" w:rsidRDefault="008A0542" w:rsidP="00F16E3C">
      <w:pPr>
        <w:spacing w:after="0" w:line="240" w:lineRule="auto"/>
      </w:pPr>
      <w:r>
        <w:t xml:space="preserve">Once a candidate has been selected for a post an </w:t>
      </w:r>
      <w:r w:rsidR="0052686C">
        <w:t>offer shall be made</w:t>
      </w:r>
      <w:r>
        <w:t xml:space="preserve"> in writing, stating that the post is subject to a satisfacto</w:t>
      </w:r>
      <w:r w:rsidR="00FA7538">
        <w:t xml:space="preserve">ry DBS disclosure at </w:t>
      </w:r>
      <w:r>
        <w:t>enhanced level</w:t>
      </w:r>
      <w:r w:rsidR="00A124A3">
        <w:t xml:space="preserve"> and </w:t>
      </w:r>
      <w:r>
        <w:t>references</w:t>
      </w:r>
      <w:r w:rsidR="00A124A3">
        <w:t>.</w:t>
      </w:r>
    </w:p>
    <w:p w14:paraId="64957A59" w14:textId="05F53D95" w:rsidR="0052686C" w:rsidRDefault="008A0542" w:rsidP="00F16E3C">
      <w:pPr>
        <w:spacing w:after="0" w:line="240" w:lineRule="auto"/>
      </w:pPr>
      <w:r>
        <w:t xml:space="preserve">No employee shall commence work at the </w:t>
      </w:r>
      <w:r w:rsidR="00A2681B">
        <w:t>Uneek</w:t>
      </w:r>
      <w:r>
        <w:t xml:space="preserve"> Learning</w:t>
      </w:r>
      <w:r w:rsidR="00FA7538">
        <w:t xml:space="preserve"> </w:t>
      </w:r>
      <w:r>
        <w:t>until the</w:t>
      </w:r>
      <w:r w:rsidR="0052686C">
        <w:t xml:space="preserve"> documents required </w:t>
      </w:r>
      <w:r>
        <w:t>have been verified a</w:t>
      </w:r>
      <w:r w:rsidR="0052686C">
        <w:t xml:space="preserve">nd recorded. </w:t>
      </w:r>
      <w:r>
        <w:t xml:space="preserve">No person shall carry out work of any description at </w:t>
      </w:r>
      <w:r w:rsidR="00A2681B">
        <w:t xml:space="preserve">Uneek Learning </w:t>
      </w:r>
      <w:r>
        <w:t>in contravention of any direction ma</w:t>
      </w:r>
      <w:r w:rsidR="0052686C">
        <w:t>de under Section 142 of</w:t>
      </w:r>
      <w:r>
        <w:t xml:space="preserve"> the Education Act 2002 or if that person has any </w:t>
      </w:r>
      <w:r w:rsidR="0052686C">
        <w:t>disqualification, prohibition</w:t>
      </w:r>
      <w:r>
        <w:t xml:space="preserve"> or restriction which takes effect as though it were such </w:t>
      </w:r>
      <w:r w:rsidR="0052686C">
        <w:t xml:space="preserve">a direction. </w:t>
      </w:r>
    </w:p>
    <w:p w14:paraId="55839B32" w14:textId="7F972423" w:rsidR="008A0542" w:rsidRDefault="008A0542" w:rsidP="00F16E3C">
      <w:pPr>
        <w:spacing w:after="0" w:line="240" w:lineRule="auto"/>
      </w:pPr>
      <w:r>
        <w:t>Every employee will be subject to a satisfactory</w:t>
      </w:r>
      <w:r w:rsidR="0052686C">
        <w:t xml:space="preserve"> List 99 check and a check</w:t>
      </w:r>
      <w:r>
        <w:t xml:space="preserve"> of the Protection of Children Act List (</w:t>
      </w:r>
      <w:proofErr w:type="spellStart"/>
      <w:r>
        <w:t>PoCA</w:t>
      </w:r>
      <w:proofErr w:type="spellEnd"/>
      <w:r>
        <w:t xml:space="preserve">). </w:t>
      </w:r>
      <w:r w:rsidR="0052686C">
        <w:t>From 1 November 2010 all</w:t>
      </w:r>
      <w:r>
        <w:t xml:space="preserve"> employees, memb</w:t>
      </w:r>
      <w:r w:rsidR="0052686C">
        <w:t xml:space="preserve">ers of the </w:t>
      </w:r>
      <w:r w:rsidR="00F16E3C">
        <w:t>m</w:t>
      </w:r>
      <w:r w:rsidR="0052686C">
        <w:t>anagement and voluntary</w:t>
      </w:r>
      <w:r>
        <w:t xml:space="preserve"> workers shall have been checked that they are </w:t>
      </w:r>
      <w:r w:rsidR="0052686C">
        <w:t xml:space="preserve">registered with the </w:t>
      </w:r>
      <w:r>
        <w:t>Independent Safeguarding Authority and are not</w:t>
      </w:r>
      <w:r w:rsidR="0052686C">
        <w:t xml:space="preserve"> barred from an ISA</w:t>
      </w:r>
      <w:r>
        <w:t xml:space="preserve"> regulated activity. </w:t>
      </w:r>
    </w:p>
    <w:p w14:paraId="64524641" w14:textId="77777777" w:rsidR="00D509B6" w:rsidRDefault="00D509B6" w:rsidP="00F16E3C">
      <w:pPr>
        <w:spacing w:after="0" w:line="240" w:lineRule="auto"/>
      </w:pPr>
    </w:p>
    <w:p w14:paraId="34E5B876" w14:textId="77777777" w:rsidR="008A0542" w:rsidRPr="0052686C" w:rsidRDefault="008A0542" w:rsidP="00F16E3C">
      <w:pPr>
        <w:spacing w:after="0" w:line="240" w:lineRule="auto"/>
        <w:rPr>
          <w:b/>
        </w:rPr>
      </w:pPr>
      <w:r w:rsidRPr="0052686C">
        <w:rPr>
          <w:b/>
        </w:rPr>
        <w:t xml:space="preserve">Existing Staff </w:t>
      </w:r>
    </w:p>
    <w:p w14:paraId="6BE264E6" w14:textId="126273BB" w:rsidR="008A0542" w:rsidRDefault="008A0542" w:rsidP="00F16E3C">
      <w:pPr>
        <w:spacing w:after="0" w:line="240" w:lineRule="auto"/>
      </w:pPr>
      <w:r>
        <w:t xml:space="preserve">Any staff appointed prior to the date when this Policy </w:t>
      </w:r>
      <w:r w:rsidR="0052686C">
        <w:t>was first adopted (</w:t>
      </w:r>
      <w:r>
        <w:t>April 2010) will be required to undergo further checks a</w:t>
      </w:r>
      <w:r w:rsidR="0052686C">
        <w:t>s part of the local authority’s</w:t>
      </w:r>
      <w:r>
        <w:t xml:space="preserve"> ongoing commitment to ensuring the safety and wel</w:t>
      </w:r>
      <w:r w:rsidR="0052686C">
        <w:t xml:space="preserve">fare of young people. </w:t>
      </w:r>
    </w:p>
    <w:p w14:paraId="098DFE9C" w14:textId="77777777" w:rsidR="00D509B6" w:rsidRPr="0052686C" w:rsidRDefault="00D509B6" w:rsidP="00F16E3C">
      <w:pPr>
        <w:spacing w:after="0" w:line="240" w:lineRule="auto"/>
      </w:pPr>
    </w:p>
    <w:p w14:paraId="6745CA2E" w14:textId="3F1BD38E" w:rsidR="0052686C" w:rsidRDefault="008A0542" w:rsidP="00F16E3C">
      <w:pPr>
        <w:spacing w:after="0" w:line="240" w:lineRule="auto"/>
      </w:pPr>
      <w:r w:rsidRPr="0052686C">
        <w:rPr>
          <w:b/>
        </w:rPr>
        <w:t>Suppl</w:t>
      </w:r>
      <w:r w:rsidR="0052686C">
        <w:rPr>
          <w:b/>
        </w:rPr>
        <w:t xml:space="preserve">y Agencies and Temporary Staff </w:t>
      </w:r>
      <w:r>
        <w:t xml:space="preserve"> </w:t>
      </w:r>
    </w:p>
    <w:p w14:paraId="298FCE0C" w14:textId="1FE00C93" w:rsidR="00F504E4" w:rsidRDefault="00F504E4" w:rsidP="00F16E3C">
      <w:pPr>
        <w:spacing w:after="0" w:line="240" w:lineRule="auto"/>
      </w:pPr>
      <w:r>
        <w:t xml:space="preserve">Uneek Learning do not currently have any supply or temporary </w:t>
      </w:r>
      <w:proofErr w:type="gramStart"/>
      <w:r>
        <w:t>staff,</w:t>
      </w:r>
      <w:proofErr w:type="gramEnd"/>
      <w:r>
        <w:t xml:space="preserve"> however, the following will apply if Uneek Learning do so in the future. </w:t>
      </w:r>
    </w:p>
    <w:p w14:paraId="7B6A4603" w14:textId="68A5BA2B" w:rsidR="0052686C" w:rsidRDefault="00A2681B" w:rsidP="00F16E3C">
      <w:pPr>
        <w:spacing w:after="0" w:line="240" w:lineRule="auto"/>
      </w:pPr>
      <w:r>
        <w:t>Uneek</w:t>
      </w:r>
      <w:r w:rsidR="008A0542">
        <w:t xml:space="preserve"> Learning</w:t>
      </w:r>
      <w:r w:rsidR="0052686C">
        <w:t xml:space="preserve"> </w:t>
      </w:r>
      <w:r w:rsidR="008A0542">
        <w:t xml:space="preserve">shall request evidence from the agency before any staff recruited by supply agencies to fill temporary vacancies can commence work. This can be done in advance, by requesting details of their general recruitment policies and ensuring that </w:t>
      </w:r>
      <w:r w:rsidR="0052686C">
        <w:t>they are compliant</w:t>
      </w:r>
      <w:r w:rsidR="008A0542">
        <w:t xml:space="preserve"> with all r</w:t>
      </w:r>
      <w:r w:rsidR="0052686C">
        <w:t xml:space="preserve">elevant legislation. </w:t>
      </w:r>
    </w:p>
    <w:p w14:paraId="370CD23C" w14:textId="1B7CA978" w:rsidR="0052686C" w:rsidRDefault="00A2681B" w:rsidP="00F16E3C">
      <w:pPr>
        <w:spacing w:after="0" w:line="240" w:lineRule="auto"/>
      </w:pPr>
      <w:r>
        <w:t>Uneek</w:t>
      </w:r>
      <w:r w:rsidR="008A0542">
        <w:t xml:space="preserve"> Learning</w:t>
      </w:r>
      <w:r w:rsidR="0052686C">
        <w:t xml:space="preserve"> </w:t>
      </w:r>
      <w:r w:rsidR="008A0542">
        <w:t>will request sight of a copy of an enhanced DBS disclosure before the employee ca</w:t>
      </w:r>
      <w:r w:rsidR="0052686C">
        <w:t>n commence work.</w:t>
      </w:r>
      <w:r w:rsidR="008A0542">
        <w:t xml:space="preserve"> Any such DBS must be les</w:t>
      </w:r>
      <w:r w:rsidR="0052686C">
        <w:t xml:space="preserve">s than 3 months old. </w:t>
      </w:r>
    </w:p>
    <w:p w14:paraId="01EA0611" w14:textId="11776AAE" w:rsidR="0052686C" w:rsidRDefault="00A2681B" w:rsidP="00F16E3C">
      <w:pPr>
        <w:spacing w:after="0" w:line="240" w:lineRule="auto"/>
      </w:pPr>
      <w:r>
        <w:t>Uneek</w:t>
      </w:r>
      <w:r w:rsidR="008A0542">
        <w:t xml:space="preserve"> Learning</w:t>
      </w:r>
      <w:r w:rsidR="0052686C">
        <w:t xml:space="preserve"> </w:t>
      </w:r>
      <w:r w:rsidR="008A0542">
        <w:t>will request written evidence that al</w:t>
      </w:r>
      <w:r w:rsidR="0052686C">
        <w:t>l checks have</w:t>
      </w:r>
      <w:r w:rsidR="008A0542">
        <w:t xml:space="preserve"> been carried out prior to </w:t>
      </w:r>
      <w:proofErr w:type="spellStart"/>
      <w:proofErr w:type="gramStart"/>
      <w:r w:rsidR="008A0542">
        <w:t>a</w:t>
      </w:r>
      <w:proofErr w:type="spellEnd"/>
      <w:proofErr w:type="gramEnd"/>
      <w:r w:rsidR="008A0542">
        <w:t xml:space="preserve"> </w:t>
      </w:r>
      <w:r w:rsidR="0052686C">
        <w:t xml:space="preserve">employee’s appointment to </w:t>
      </w:r>
      <w:r>
        <w:t>Uneek</w:t>
      </w:r>
      <w:r w:rsidR="0052686C">
        <w:t xml:space="preserve"> Learning</w:t>
      </w:r>
      <w:r w:rsidR="00F504E4">
        <w:t>.</w:t>
      </w:r>
      <w:r w:rsidR="0052686C">
        <w:t xml:space="preserve"> </w:t>
      </w:r>
      <w:r w:rsidR="008A0542">
        <w:t xml:space="preserve">This paragraph shall apply irrespective of whether the individual has worked </w:t>
      </w:r>
      <w:r w:rsidR="001117F6">
        <w:t>at</w:t>
      </w:r>
      <w:r w:rsidR="008A0542">
        <w:t xml:space="preserve"> </w:t>
      </w:r>
      <w:r>
        <w:t>Uneek</w:t>
      </w:r>
      <w:r w:rsidR="008A0542">
        <w:t xml:space="preserve"> Learning</w:t>
      </w:r>
      <w:r w:rsidR="0052686C">
        <w:t xml:space="preserve"> </w:t>
      </w:r>
      <w:r w:rsidR="008A0542">
        <w:t>previously</w:t>
      </w:r>
      <w:r w:rsidR="0052686C">
        <w:t xml:space="preserve">. </w:t>
      </w:r>
      <w:r w:rsidR="008A0542">
        <w:t xml:space="preserve"> </w:t>
      </w:r>
    </w:p>
    <w:p w14:paraId="09F76B7B" w14:textId="5353002E" w:rsidR="008A0542" w:rsidRPr="0052686C" w:rsidRDefault="008A0542" w:rsidP="00F16E3C">
      <w:pPr>
        <w:spacing w:after="0" w:line="240" w:lineRule="auto"/>
      </w:pPr>
      <w:r>
        <w:t xml:space="preserve">Any temporary employee appointed directly by </w:t>
      </w:r>
      <w:r w:rsidR="00A2681B">
        <w:t>Uneek</w:t>
      </w:r>
      <w:r>
        <w:t xml:space="preserve"> Learning</w:t>
      </w:r>
      <w:r w:rsidR="0052686C">
        <w:t xml:space="preserve"> </w:t>
      </w:r>
      <w:r>
        <w:t>shall be subject to the same pro</w:t>
      </w:r>
      <w:r w:rsidR="0052686C">
        <w:t xml:space="preserve">cedure as permanent staff </w:t>
      </w:r>
      <w:r>
        <w:t xml:space="preserve">except that evidence of an enhanced DBS obtained by the agency may be accepted. </w:t>
      </w:r>
    </w:p>
    <w:p w14:paraId="73E31517" w14:textId="77777777" w:rsidR="008A0542" w:rsidRDefault="008A0542" w:rsidP="00F16E3C">
      <w:pPr>
        <w:spacing w:after="0" w:line="240" w:lineRule="auto"/>
      </w:pPr>
      <w:r>
        <w:t xml:space="preserve"> </w:t>
      </w:r>
    </w:p>
    <w:p w14:paraId="69AD0828" w14:textId="77777777" w:rsidR="008A0542" w:rsidRPr="0052686C" w:rsidRDefault="008A0542" w:rsidP="00F16E3C">
      <w:pPr>
        <w:spacing w:after="0" w:line="240" w:lineRule="auto"/>
        <w:rPr>
          <w:b/>
        </w:rPr>
      </w:pPr>
      <w:r w:rsidRPr="0052686C">
        <w:rPr>
          <w:b/>
        </w:rPr>
        <w:t xml:space="preserve">Evidence Required </w:t>
      </w:r>
    </w:p>
    <w:p w14:paraId="2E1EDE58" w14:textId="5C676F9E" w:rsidR="00333884" w:rsidRDefault="0052686C" w:rsidP="00F16E3C">
      <w:pPr>
        <w:spacing w:after="0" w:line="240" w:lineRule="auto"/>
      </w:pPr>
      <w:r>
        <w:lastRenderedPageBreak/>
        <w:t xml:space="preserve"> </w:t>
      </w:r>
      <w:r w:rsidR="008A0542">
        <w:t xml:space="preserve">All employees will have provided the following information, which </w:t>
      </w:r>
      <w:r>
        <w:t>shall have been verified b</w:t>
      </w:r>
      <w:r w:rsidR="00A2681B">
        <w:t xml:space="preserve">y the Business Manager- </w:t>
      </w:r>
      <w:r w:rsidR="00A124A3">
        <w:t>Emily Wittering</w:t>
      </w:r>
      <w:r w:rsidR="00333884">
        <w:t xml:space="preserve">: </w:t>
      </w:r>
    </w:p>
    <w:p w14:paraId="71449A73" w14:textId="0731EC99" w:rsidR="0052686C" w:rsidRDefault="00333884" w:rsidP="00F16E3C">
      <w:pPr>
        <w:spacing w:after="0" w:line="240" w:lineRule="auto"/>
      </w:pPr>
      <w:r>
        <w:t xml:space="preserve">A. </w:t>
      </w:r>
      <w:r w:rsidR="008A0542">
        <w:t>Evidence of identity, including name, addres</w:t>
      </w:r>
      <w:r w:rsidR="0052686C">
        <w:t xml:space="preserve">s and date of birth. Any </w:t>
      </w:r>
      <w:r w:rsidR="008A0542">
        <w:t>document acceptable for the DBS process are ac</w:t>
      </w:r>
      <w:r w:rsidR="0052686C">
        <w:t xml:space="preserve">ceptable in this </w:t>
      </w:r>
      <w:proofErr w:type="gramStart"/>
      <w:r w:rsidR="0052686C">
        <w:t>instance;</w:t>
      </w:r>
      <w:proofErr w:type="gramEnd"/>
      <w:r w:rsidR="0052686C">
        <w:t xml:space="preserve"> </w:t>
      </w:r>
      <w:r w:rsidR="00AE3137">
        <w:t xml:space="preserve"> </w:t>
      </w:r>
    </w:p>
    <w:p w14:paraId="6C9B86A2" w14:textId="04F23C9D" w:rsidR="0052686C" w:rsidRDefault="0052686C" w:rsidP="00F16E3C">
      <w:pPr>
        <w:spacing w:after="0" w:line="240" w:lineRule="auto"/>
      </w:pPr>
      <w:r>
        <w:t xml:space="preserve">B. </w:t>
      </w:r>
      <w:r w:rsidR="008A0542">
        <w:t>The number and date of the DBS and/or the date of</w:t>
      </w:r>
      <w:r>
        <w:t xml:space="preserve"> the „List 99‟ check (as</w:t>
      </w:r>
      <w:r w:rsidR="008A0542">
        <w:t xml:space="preserve"> appropriate</w:t>
      </w:r>
      <w:proofErr w:type="gramStart"/>
      <w:r w:rsidR="008A0542">
        <w:t>);</w:t>
      </w:r>
      <w:r>
        <w:t>.</w:t>
      </w:r>
      <w:proofErr w:type="gramEnd"/>
      <w:r>
        <w:t xml:space="preserve"> </w:t>
      </w:r>
    </w:p>
    <w:p w14:paraId="2588F8CD" w14:textId="549EFE8B" w:rsidR="0052686C" w:rsidRDefault="00F16E3C" w:rsidP="00F16E3C">
      <w:pPr>
        <w:spacing w:after="0" w:line="240" w:lineRule="auto"/>
      </w:pPr>
      <w:r>
        <w:t>C</w:t>
      </w:r>
      <w:r w:rsidR="0052686C">
        <w:t>. References</w:t>
      </w:r>
      <w:r w:rsidR="008A0542">
        <w:t xml:space="preserve"> including notes made during a phon</w:t>
      </w:r>
      <w:r w:rsidR="0052686C">
        <w:t xml:space="preserve">e call – the latter to be </w:t>
      </w:r>
      <w:r w:rsidR="008A0542">
        <w:t xml:space="preserve">signed and </w:t>
      </w:r>
      <w:proofErr w:type="gramStart"/>
      <w:r w:rsidR="008A0542">
        <w:t>dated;</w:t>
      </w:r>
      <w:proofErr w:type="gramEnd"/>
      <w:r w:rsidR="008A0542">
        <w:t xml:space="preserve"> </w:t>
      </w:r>
    </w:p>
    <w:p w14:paraId="12BDA55F" w14:textId="141CE858" w:rsidR="0052686C" w:rsidRDefault="001117F6" w:rsidP="00F16E3C">
      <w:pPr>
        <w:spacing w:after="0" w:line="240" w:lineRule="auto"/>
      </w:pPr>
      <w:r>
        <w:t>D</w:t>
      </w:r>
      <w:r w:rsidR="0052686C">
        <w:t>.</w:t>
      </w:r>
      <w:r w:rsidR="008A0542">
        <w:t xml:space="preserve"> Application form giving a full employment/t</w:t>
      </w:r>
      <w:r w:rsidR="0052686C">
        <w:t xml:space="preserve">raining history with </w:t>
      </w:r>
      <w:r w:rsidR="00333884">
        <w:t>notes explaining</w:t>
      </w:r>
      <w:r w:rsidR="008A0542">
        <w:t xml:space="preserve"> any gaps and</w:t>
      </w:r>
      <w:r w:rsidR="0052686C">
        <w:t xml:space="preserve"> reasons for moving </w:t>
      </w:r>
      <w:proofErr w:type="gramStart"/>
      <w:r w:rsidR="0052686C">
        <w:t>jobs;</w:t>
      </w:r>
      <w:proofErr w:type="gramEnd"/>
      <w:r w:rsidR="0052686C">
        <w:t xml:space="preserve"> </w:t>
      </w:r>
    </w:p>
    <w:p w14:paraId="107DD946" w14:textId="06903650" w:rsidR="0052686C" w:rsidRDefault="001117F6" w:rsidP="00F16E3C">
      <w:pPr>
        <w:spacing w:after="0" w:line="240" w:lineRule="auto"/>
      </w:pPr>
      <w:r>
        <w:t>E</w:t>
      </w:r>
      <w:r w:rsidR="0052686C">
        <w:t xml:space="preserve">. </w:t>
      </w:r>
      <w:r w:rsidR="008A0542">
        <w:t xml:space="preserve">Relevant </w:t>
      </w:r>
      <w:proofErr w:type="gramStart"/>
      <w:r w:rsidR="008A0542">
        <w:t>qualifications;</w:t>
      </w:r>
      <w:proofErr w:type="gramEnd"/>
      <w:r w:rsidR="008A0542">
        <w:t xml:space="preserve"> </w:t>
      </w:r>
    </w:p>
    <w:p w14:paraId="470508E7" w14:textId="05A55D91" w:rsidR="00333884" w:rsidRDefault="001117F6" w:rsidP="00F16E3C">
      <w:pPr>
        <w:spacing w:after="0" w:line="240" w:lineRule="auto"/>
      </w:pPr>
      <w:r>
        <w:t>F</w:t>
      </w:r>
      <w:r w:rsidR="00333884">
        <w:t xml:space="preserve">. </w:t>
      </w:r>
      <w:r w:rsidR="008A0542">
        <w:t>Evidence of permission to work in the UK for a</w:t>
      </w:r>
      <w:r w:rsidR="00333884">
        <w:t xml:space="preserve"> member of staff who is not an</w:t>
      </w:r>
      <w:r w:rsidR="008A0542">
        <w:t xml:space="preserve"> EEA national </w:t>
      </w:r>
    </w:p>
    <w:p w14:paraId="273361C8" w14:textId="5781248C" w:rsidR="00333884" w:rsidRDefault="001117F6" w:rsidP="00F16E3C">
      <w:pPr>
        <w:spacing w:after="0" w:line="240" w:lineRule="auto"/>
      </w:pPr>
      <w:r>
        <w:t>G</w:t>
      </w:r>
      <w:r w:rsidR="00333884">
        <w:t>. F</w:t>
      </w:r>
      <w:r w:rsidR="008A0542">
        <w:t xml:space="preserve">rom 1 November 2010, the referral from </w:t>
      </w:r>
      <w:r w:rsidR="00333884">
        <w:t xml:space="preserve">the ISA confirming that the </w:t>
      </w:r>
      <w:r w:rsidR="008A0542">
        <w:t>person is not barred</w:t>
      </w:r>
      <w:r>
        <w:t>.</w:t>
      </w:r>
      <w:r w:rsidR="008A0542">
        <w:t xml:space="preserve"> </w:t>
      </w:r>
    </w:p>
    <w:p w14:paraId="793B03A7" w14:textId="7B4D173B" w:rsidR="008A0542" w:rsidRDefault="008A0542" w:rsidP="00F16E3C">
      <w:pPr>
        <w:spacing w:after="0" w:line="240" w:lineRule="auto"/>
      </w:pPr>
      <w:r>
        <w:t>Fu</w:t>
      </w:r>
      <w:r w:rsidR="00333884">
        <w:t xml:space="preserve">rther checks as determined by a </w:t>
      </w:r>
      <w:proofErr w:type="gramStart"/>
      <w:r w:rsidR="001117F6">
        <w:t>Director</w:t>
      </w:r>
      <w:proofErr w:type="gramEnd"/>
      <w:r w:rsidR="001117F6">
        <w:t>,</w:t>
      </w:r>
      <w:r w:rsidR="00333884">
        <w:t xml:space="preserve"> having regard for any </w:t>
      </w:r>
      <w:r>
        <w:t>guidance issued by the Secretary of State are req</w:t>
      </w:r>
      <w:r w:rsidR="00333884">
        <w:t xml:space="preserve">uired for any individual </w:t>
      </w:r>
      <w:r>
        <w:t xml:space="preserve">who lives or has lived outside the UK. </w:t>
      </w:r>
    </w:p>
    <w:p w14:paraId="6808213D" w14:textId="77777777" w:rsidR="008A0542" w:rsidRDefault="008A0542" w:rsidP="00F16E3C">
      <w:pPr>
        <w:spacing w:after="0" w:line="240" w:lineRule="auto"/>
      </w:pPr>
      <w:r>
        <w:t xml:space="preserve"> </w:t>
      </w:r>
    </w:p>
    <w:p w14:paraId="1AF01FDE" w14:textId="77777777" w:rsidR="00333884" w:rsidRPr="00333884" w:rsidRDefault="00333884" w:rsidP="00F16E3C">
      <w:pPr>
        <w:spacing w:after="0" w:line="240" w:lineRule="auto"/>
        <w:rPr>
          <w:b/>
        </w:rPr>
      </w:pPr>
      <w:r w:rsidRPr="00333884">
        <w:rPr>
          <w:b/>
        </w:rPr>
        <w:t xml:space="preserve">6. Records </w:t>
      </w:r>
    </w:p>
    <w:p w14:paraId="0903410C" w14:textId="64E318CD" w:rsidR="00333884" w:rsidRDefault="008A0542" w:rsidP="00F16E3C">
      <w:pPr>
        <w:spacing w:after="0" w:line="240" w:lineRule="auto"/>
      </w:pPr>
      <w:r>
        <w:t xml:space="preserve"> A </w:t>
      </w:r>
      <w:r w:rsidR="001117F6">
        <w:t>Single C</w:t>
      </w:r>
      <w:r>
        <w:t xml:space="preserve">entral </w:t>
      </w:r>
      <w:r w:rsidR="001117F6">
        <w:t>R</w:t>
      </w:r>
      <w:r>
        <w:t xml:space="preserve">ecord </w:t>
      </w:r>
      <w:r w:rsidR="001117F6">
        <w:t xml:space="preserve">(SCR) </w:t>
      </w:r>
      <w:r>
        <w:t>shall</w:t>
      </w:r>
      <w:r w:rsidR="00333884">
        <w:t xml:space="preserve"> be kept by </w:t>
      </w:r>
      <w:r w:rsidR="00A124A3">
        <w:t>Jay Treacy/ Emily Wittering</w:t>
      </w:r>
      <w:r>
        <w:t xml:space="preserve"> which comprises the title and date of the appointment and verification that docume</w:t>
      </w:r>
      <w:r w:rsidR="00333884">
        <w:t xml:space="preserve">ntary evidence </w:t>
      </w:r>
      <w:r>
        <w:t xml:space="preserve">has been seen. </w:t>
      </w:r>
    </w:p>
    <w:p w14:paraId="5CE32214" w14:textId="77777777" w:rsidR="00333884" w:rsidRDefault="008A0542" w:rsidP="00F16E3C">
      <w:pPr>
        <w:spacing w:after="0" w:line="240" w:lineRule="auto"/>
      </w:pPr>
      <w:r>
        <w:t xml:space="preserve">The date of inspection shall </w:t>
      </w:r>
      <w:r w:rsidR="00333884">
        <w:t xml:space="preserve">be recorded.    </w:t>
      </w:r>
    </w:p>
    <w:p w14:paraId="109F465D" w14:textId="7E305BE1" w:rsidR="008A0542" w:rsidRDefault="008A0542" w:rsidP="00F16E3C">
      <w:pPr>
        <w:spacing w:after="0" w:line="240" w:lineRule="auto"/>
      </w:pPr>
      <w:r>
        <w:t xml:space="preserve">Copies of documents shall be kept within the </w:t>
      </w:r>
      <w:r w:rsidR="00333884">
        <w:t xml:space="preserve">individual’s </w:t>
      </w:r>
      <w:r>
        <w:t xml:space="preserve">personal file. </w:t>
      </w:r>
    </w:p>
    <w:p w14:paraId="495B233E" w14:textId="77777777" w:rsidR="008A0542" w:rsidRDefault="008A0542" w:rsidP="00F16E3C">
      <w:pPr>
        <w:spacing w:after="0" w:line="240" w:lineRule="auto"/>
      </w:pPr>
      <w:r>
        <w:t xml:space="preserve"> </w:t>
      </w:r>
    </w:p>
    <w:p w14:paraId="4863E9F9" w14:textId="77777777" w:rsidR="008A0542" w:rsidRDefault="008A0542" w:rsidP="00F16E3C">
      <w:pPr>
        <w:spacing w:after="0" w:line="240" w:lineRule="auto"/>
      </w:pPr>
      <w:r w:rsidRPr="00333884">
        <w:rPr>
          <w:b/>
        </w:rPr>
        <w:t>7.  Any person deemed unsuitable for</w:t>
      </w:r>
      <w:r w:rsidR="00333884">
        <w:t xml:space="preserve"> </w:t>
      </w:r>
      <w:r w:rsidR="00333884" w:rsidRPr="004C3DAE">
        <w:rPr>
          <w:b/>
          <w:bCs/>
        </w:rPr>
        <w:t>work</w:t>
      </w:r>
      <w:r w:rsidR="00333884">
        <w:t xml:space="preserve"> </w:t>
      </w:r>
    </w:p>
    <w:p w14:paraId="25989221" w14:textId="65FE8341" w:rsidR="00D509B6" w:rsidRDefault="008A0542" w:rsidP="00F16E3C">
      <w:pPr>
        <w:spacing w:after="0" w:line="240" w:lineRule="auto"/>
      </w:pPr>
      <w:proofErr w:type="gramStart"/>
      <w:r>
        <w:t>In the event that</w:t>
      </w:r>
      <w:proofErr w:type="gramEnd"/>
      <w:r>
        <w:t xml:space="preserve"> the any person (whether emplo</w:t>
      </w:r>
      <w:r w:rsidR="00333884">
        <w:t xml:space="preserve">yed, contracted, a </w:t>
      </w:r>
      <w:r>
        <w:t>volunteer or student) whose services are no longer used</w:t>
      </w:r>
      <w:r w:rsidR="00333884">
        <w:t xml:space="preserve"> because he or she is</w:t>
      </w:r>
      <w:r>
        <w:t xml:space="preserve"> considered unsuitable to work with children</w:t>
      </w:r>
      <w:r w:rsidR="001117F6">
        <w:t xml:space="preserve">, </w:t>
      </w:r>
      <w:r w:rsidR="00A2681B">
        <w:t>Uneek</w:t>
      </w:r>
      <w:r>
        <w:t xml:space="preserve"> Learning will report the matter to the Secretary of State via the DCSF and to the Independent Safeguarding Authority (ISA2), within one month of leaving </w:t>
      </w:r>
      <w:r w:rsidR="00A2681B">
        <w:t>Uneek Learning.</w:t>
      </w:r>
    </w:p>
    <w:p w14:paraId="26D94B8D" w14:textId="3138CCA5" w:rsidR="00D509B6" w:rsidRDefault="008A0542" w:rsidP="00F16E3C">
      <w:pPr>
        <w:spacing w:after="0" w:line="240" w:lineRule="auto"/>
      </w:pPr>
      <w:r>
        <w:t xml:space="preserve">Such a report will include as much evidence about the case as possible.             </w:t>
      </w:r>
    </w:p>
    <w:p w14:paraId="3CABE315" w14:textId="6A683597" w:rsidR="00D509B6" w:rsidRDefault="008A0542" w:rsidP="00F16E3C">
      <w:pPr>
        <w:spacing w:after="0" w:line="240" w:lineRule="auto"/>
      </w:pPr>
      <w:r>
        <w:t xml:space="preserve">In this context, ceasing to use a </w:t>
      </w:r>
      <w:r w:rsidR="00D509B6">
        <w:t>person’s</w:t>
      </w:r>
      <w:r>
        <w:t xml:space="preserve"> services includes: </w:t>
      </w:r>
      <w:r w:rsidR="00B40EDA">
        <w:t>dismissal; non-renewal</w:t>
      </w:r>
      <w:r>
        <w:t xml:space="preserve"> of a fixed term contract; no longer engaging/refusing to engage a supply employee provided by an employment agency; terminating the placement of a student employee or other trainee; no longer using staff employed by contractors; no longer using volunteers; resignation,</w:t>
      </w:r>
      <w:r w:rsidR="001117F6">
        <w:t xml:space="preserve"> </w:t>
      </w:r>
      <w:r>
        <w:t xml:space="preserve">voluntary withdrawal from supply teaching, contract working, a course of initial employee training, or volunteering.             </w:t>
      </w:r>
    </w:p>
    <w:p w14:paraId="00159A41" w14:textId="52DEAAB3" w:rsidR="00D509B6" w:rsidRDefault="008A0542" w:rsidP="00F16E3C">
      <w:pPr>
        <w:spacing w:after="0" w:line="240" w:lineRule="auto"/>
      </w:pPr>
      <w:r>
        <w:t xml:space="preserve">Confidentiality clauses contained within “Compromise Agreements” are not exempt.             </w:t>
      </w:r>
    </w:p>
    <w:p w14:paraId="606D11DF" w14:textId="4400197D" w:rsidR="00A2681B" w:rsidRDefault="008A0542" w:rsidP="00F16E3C">
      <w:pPr>
        <w:spacing w:after="0" w:line="240" w:lineRule="auto"/>
      </w:pPr>
      <w:r>
        <w:t xml:space="preserve">Failure to make a report constitutes an offence.     </w:t>
      </w:r>
    </w:p>
    <w:p w14:paraId="60351A92" w14:textId="0CD848C9" w:rsidR="008A0542" w:rsidRDefault="008A0542" w:rsidP="00F16E3C">
      <w:pPr>
        <w:spacing w:after="0" w:line="240" w:lineRule="auto"/>
      </w:pPr>
      <w:r>
        <w:t xml:space="preserve">        </w:t>
      </w:r>
    </w:p>
    <w:p w14:paraId="03A2296D" w14:textId="77777777" w:rsidR="004C3DAE" w:rsidRDefault="008A0542" w:rsidP="00F16E3C">
      <w:pPr>
        <w:spacing w:after="0" w:line="240" w:lineRule="auto"/>
        <w:rPr>
          <w:b/>
          <w:bCs/>
        </w:rPr>
      </w:pPr>
      <w:r w:rsidRPr="00A2681B">
        <w:rPr>
          <w:b/>
          <w:bCs/>
        </w:rPr>
        <w:t xml:space="preserve">8. Those for whom DBS checks are not required </w:t>
      </w:r>
    </w:p>
    <w:p w14:paraId="72747C3A" w14:textId="3706211F" w:rsidR="00D509B6" w:rsidRPr="004C3DAE" w:rsidRDefault="00D509B6" w:rsidP="00F16E3C">
      <w:pPr>
        <w:spacing w:after="0" w:line="240" w:lineRule="auto"/>
        <w:rPr>
          <w:b/>
          <w:bCs/>
        </w:rPr>
      </w:pPr>
      <w:r>
        <w:t xml:space="preserve"> </w:t>
      </w:r>
      <w:r w:rsidR="008A0542">
        <w:t xml:space="preserve">Visitors to the </w:t>
      </w:r>
      <w:r>
        <w:t>Directors</w:t>
      </w:r>
      <w:r w:rsidR="008A0542">
        <w:t xml:space="preserve">/other staff or those who have only brief contact with children in the presence of an </w:t>
      </w:r>
      <w:proofErr w:type="gramStart"/>
      <w:r w:rsidR="008A0542">
        <w:t>employee;</w:t>
      </w:r>
      <w:proofErr w:type="gramEnd"/>
      <w:r w:rsidR="008A0542">
        <w:t xml:space="preserve">    </w:t>
      </w:r>
    </w:p>
    <w:p w14:paraId="2ECD4902" w14:textId="6275A2FC" w:rsidR="00D509B6" w:rsidRDefault="008A0542" w:rsidP="00F16E3C">
      <w:pPr>
        <w:spacing w:after="0" w:line="240" w:lineRule="auto"/>
      </w:pPr>
      <w:r>
        <w:t xml:space="preserve"> Visitors carrying out repairs or servicing equipment; building and other contractors properly supervised (unless they come in contact with childre</w:t>
      </w:r>
      <w:r w:rsidR="00AA2D10">
        <w:t>n</w:t>
      </w:r>
      <w:proofErr w:type="gramStart"/>
      <w:r>
        <w:t>);</w:t>
      </w:r>
      <w:proofErr w:type="gramEnd"/>
      <w:r>
        <w:t xml:space="preserve">     </w:t>
      </w:r>
    </w:p>
    <w:p w14:paraId="43B491F2" w14:textId="0A740FE4" w:rsidR="00D509B6" w:rsidRDefault="008A0542" w:rsidP="00F16E3C">
      <w:pPr>
        <w:spacing w:after="0" w:line="240" w:lineRule="auto"/>
      </w:pPr>
      <w:r>
        <w:t>Volunteers or parents who only accompany staff at specific Leicester</w:t>
      </w:r>
      <w:r w:rsidR="00D509B6">
        <w:t xml:space="preserve">/Warwickshire </w:t>
      </w:r>
      <w:r>
        <w:t>Partnership School events or on one-off trips (not involving over-night stays</w:t>
      </w:r>
      <w:proofErr w:type="gramStart"/>
      <w:r>
        <w:t>);</w:t>
      </w:r>
      <w:proofErr w:type="gramEnd"/>
      <w:r>
        <w:t xml:space="preserve">    </w:t>
      </w:r>
    </w:p>
    <w:p w14:paraId="13014D03" w14:textId="7F706287" w:rsidR="008A0542" w:rsidRDefault="008A0542" w:rsidP="00F16E3C">
      <w:pPr>
        <w:spacing w:after="0" w:line="240" w:lineRule="auto"/>
      </w:pPr>
      <w:r>
        <w:t xml:space="preserve">Those on the </w:t>
      </w:r>
      <w:r w:rsidR="00A2681B">
        <w:t>Uneek</w:t>
      </w:r>
      <w:r>
        <w:t xml:space="preserve"> Learning</w:t>
      </w:r>
      <w:r w:rsidR="00D509B6">
        <w:t xml:space="preserve"> </w:t>
      </w:r>
      <w:r>
        <w:t xml:space="preserve">site when pupils are not </w:t>
      </w:r>
      <w:r w:rsidR="00D509B6">
        <w:t>p</w:t>
      </w:r>
      <w:r>
        <w:t xml:space="preserve">resent </w:t>
      </w:r>
      <w:proofErr w:type="gramStart"/>
      <w:r>
        <w:t>as long as</w:t>
      </w:r>
      <w:proofErr w:type="gramEnd"/>
      <w:r>
        <w:t xml:space="preserve"> they have left before pupils return. </w:t>
      </w:r>
    </w:p>
    <w:p w14:paraId="33F42230" w14:textId="77777777" w:rsidR="008A0542" w:rsidRDefault="008A0542" w:rsidP="00F16E3C">
      <w:pPr>
        <w:spacing w:after="0" w:line="240" w:lineRule="auto"/>
      </w:pPr>
      <w:r>
        <w:t xml:space="preserve"> </w:t>
      </w:r>
    </w:p>
    <w:p w14:paraId="37D06AD2" w14:textId="77777777" w:rsidR="00A4189C" w:rsidRDefault="00A4189C" w:rsidP="00F16E3C">
      <w:pPr>
        <w:spacing w:after="0" w:line="240" w:lineRule="auto"/>
      </w:pPr>
    </w:p>
    <w:sectPr w:rsidR="00A4189C"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745B3"/>
    <w:multiLevelType w:val="hybridMultilevel"/>
    <w:tmpl w:val="53DA656E"/>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886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2"/>
    <w:rsid w:val="000F2D48"/>
    <w:rsid w:val="001117F6"/>
    <w:rsid w:val="001632EA"/>
    <w:rsid w:val="00182287"/>
    <w:rsid w:val="001B2237"/>
    <w:rsid w:val="001F3DE3"/>
    <w:rsid w:val="00333884"/>
    <w:rsid w:val="003A48E0"/>
    <w:rsid w:val="004060A0"/>
    <w:rsid w:val="00435F74"/>
    <w:rsid w:val="00455474"/>
    <w:rsid w:val="004C3DAE"/>
    <w:rsid w:val="0050479B"/>
    <w:rsid w:val="0052686C"/>
    <w:rsid w:val="005E0CC3"/>
    <w:rsid w:val="007661C6"/>
    <w:rsid w:val="007F40DF"/>
    <w:rsid w:val="0082797A"/>
    <w:rsid w:val="008A0542"/>
    <w:rsid w:val="0099627C"/>
    <w:rsid w:val="00A124A3"/>
    <w:rsid w:val="00A2681B"/>
    <w:rsid w:val="00A4189C"/>
    <w:rsid w:val="00AA2D10"/>
    <w:rsid w:val="00AE3137"/>
    <w:rsid w:val="00AF59B9"/>
    <w:rsid w:val="00B40EDA"/>
    <w:rsid w:val="00C21CE6"/>
    <w:rsid w:val="00C46A4B"/>
    <w:rsid w:val="00CE2C18"/>
    <w:rsid w:val="00D509B6"/>
    <w:rsid w:val="00DD1E69"/>
    <w:rsid w:val="00F11F19"/>
    <w:rsid w:val="00F16E3C"/>
    <w:rsid w:val="00F504E4"/>
    <w:rsid w:val="00FA7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CFF7"/>
  <w15:chartTrackingRefBased/>
  <w15:docId w15:val="{9E793A36-1E8C-40C6-8412-D7B00758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542"/>
    <w:pPr>
      <w:ind w:left="720"/>
      <w:contextualSpacing/>
    </w:pPr>
  </w:style>
  <w:style w:type="paragraph" w:styleId="BalloonText">
    <w:name w:val="Balloon Text"/>
    <w:basedOn w:val="Normal"/>
    <w:link w:val="BalloonTextChar"/>
    <w:uiPriority w:val="99"/>
    <w:semiHidden/>
    <w:unhideWhenUsed/>
    <w:rsid w:val="000F2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crfoss</dc:creator>
  <cp:keywords/>
  <dc:description/>
  <cp:lastModifiedBy>Jay Treacy</cp:lastModifiedBy>
  <cp:revision>2</cp:revision>
  <cp:lastPrinted>2022-09-28T11:58:00Z</cp:lastPrinted>
  <dcterms:created xsi:type="dcterms:W3CDTF">2024-08-29T10:53:00Z</dcterms:created>
  <dcterms:modified xsi:type="dcterms:W3CDTF">2024-08-29T10:53:00Z</dcterms:modified>
</cp:coreProperties>
</file>