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408FB" w14:textId="2D65A4C8" w:rsidR="00762AD5" w:rsidRDefault="00762AD5" w:rsidP="00A04899">
      <w:pPr>
        <w:pBdr>
          <w:top w:val="nil"/>
          <w:left w:val="nil"/>
          <w:bottom w:val="nil"/>
          <w:right w:val="nil"/>
          <w:between w:val="nil"/>
        </w:pBdr>
        <w:spacing w:line="276" w:lineRule="auto"/>
        <w:contextualSpacing/>
        <w:rPr>
          <w:rFonts w:ascii="Calibri" w:eastAsia="Arial" w:hAnsi="Calibri" w:cs="Calibri"/>
          <w:bCs/>
        </w:rPr>
      </w:pPr>
      <w:r>
        <w:rPr>
          <w:rFonts w:ascii="Calibri" w:eastAsia="Arial" w:hAnsi="Calibri" w:cs="Calibri"/>
          <w:bCs/>
        </w:rPr>
        <w:t xml:space="preserve">Outreach Service Case Study </w:t>
      </w:r>
    </w:p>
    <w:p w14:paraId="2F6F4740" w14:textId="77777777" w:rsidR="00762AD5" w:rsidRDefault="00762AD5" w:rsidP="00A04899">
      <w:pPr>
        <w:pBdr>
          <w:top w:val="nil"/>
          <w:left w:val="nil"/>
          <w:bottom w:val="nil"/>
          <w:right w:val="nil"/>
          <w:between w:val="nil"/>
        </w:pBdr>
        <w:spacing w:line="276" w:lineRule="auto"/>
        <w:contextualSpacing/>
        <w:rPr>
          <w:rFonts w:ascii="Calibri" w:eastAsia="Arial" w:hAnsi="Calibri" w:cs="Calibri"/>
          <w:bCs/>
        </w:rPr>
      </w:pPr>
    </w:p>
    <w:p w14:paraId="16504A4E" w14:textId="7E6098D4" w:rsidR="00A04899" w:rsidRDefault="00A04899" w:rsidP="00A04899">
      <w:pPr>
        <w:pBdr>
          <w:top w:val="nil"/>
          <w:left w:val="nil"/>
          <w:bottom w:val="nil"/>
          <w:right w:val="nil"/>
          <w:between w:val="nil"/>
        </w:pBdr>
        <w:spacing w:line="276" w:lineRule="auto"/>
        <w:contextualSpacing/>
        <w:rPr>
          <w:rFonts w:ascii="Calibri" w:eastAsia="Arial" w:hAnsi="Calibri" w:cs="Calibri"/>
        </w:rPr>
      </w:pPr>
      <w:r>
        <w:rPr>
          <w:rFonts w:ascii="Calibri" w:eastAsia="Arial" w:hAnsi="Calibri" w:cs="Calibri"/>
          <w:bCs/>
        </w:rPr>
        <w:t xml:space="preserve">Student A was referred to </w:t>
      </w:r>
      <w:proofErr w:type="spellStart"/>
      <w:r w:rsidRPr="00594DA1">
        <w:rPr>
          <w:rFonts w:ascii="Calibri" w:eastAsia="Arial" w:hAnsi="Calibri" w:cs="Calibri"/>
          <w:bCs/>
        </w:rPr>
        <w:t>Uneek</w:t>
      </w:r>
      <w:proofErr w:type="spellEnd"/>
      <w:r w:rsidRPr="00594DA1">
        <w:rPr>
          <w:rFonts w:ascii="Calibri" w:eastAsia="Arial" w:hAnsi="Calibri" w:cs="Calibri"/>
          <w:bCs/>
        </w:rPr>
        <w:t xml:space="preserve"> </w:t>
      </w:r>
      <w:r>
        <w:rPr>
          <w:rFonts w:ascii="Calibri" w:eastAsia="Arial" w:hAnsi="Calibri" w:cs="Calibri"/>
          <w:bCs/>
        </w:rPr>
        <w:t xml:space="preserve">Learning through the </w:t>
      </w:r>
      <w:r w:rsidR="00762AD5">
        <w:rPr>
          <w:rFonts w:ascii="Calibri" w:eastAsia="Arial" w:hAnsi="Calibri" w:cs="Calibri"/>
          <w:bCs/>
        </w:rPr>
        <w:t xml:space="preserve">Warwickshire </w:t>
      </w:r>
      <w:r>
        <w:rPr>
          <w:rFonts w:ascii="Calibri" w:eastAsia="Arial" w:hAnsi="Calibri" w:cs="Calibri"/>
          <w:bCs/>
        </w:rPr>
        <w:t>Ethical Inclusion Partnership in Year 10 for 2 days per week. He came to U</w:t>
      </w:r>
      <w:r w:rsidR="00762AD5">
        <w:rPr>
          <w:rFonts w:ascii="Calibri" w:eastAsia="Arial" w:hAnsi="Calibri" w:cs="Calibri"/>
          <w:bCs/>
        </w:rPr>
        <w:t>L</w:t>
      </w:r>
      <w:r>
        <w:rPr>
          <w:rFonts w:ascii="Calibri" w:eastAsia="Arial" w:hAnsi="Calibri" w:cs="Calibri"/>
          <w:bCs/>
        </w:rPr>
        <w:t xml:space="preserve"> with Social Anxiety for which he was medicated for and supported by CAMHS. Due to him moving schools so frequently an EHCP application had never been submitted, however, his mum and other professional working with him (EPS, EIP) felt that this was essential for him to access appropriate support for his future learning at Post 16. </w:t>
      </w:r>
      <w:r w:rsidRPr="0011735B">
        <w:rPr>
          <w:rFonts w:ascii="Calibri" w:eastAsia="Arial" w:hAnsi="Calibri" w:cs="Calibri"/>
        </w:rPr>
        <w:t xml:space="preserve">Group situations were terrifying for </w:t>
      </w:r>
      <w:proofErr w:type="gramStart"/>
      <w:r w:rsidRPr="0011735B">
        <w:rPr>
          <w:rFonts w:ascii="Calibri" w:eastAsia="Arial" w:hAnsi="Calibri" w:cs="Calibri"/>
        </w:rPr>
        <w:t>h</w:t>
      </w:r>
      <w:r>
        <w:rPr>
          <w:rFonts w:ascii="Calibri" w:eastAsia="Arial" w:hAnsi="Calibri" w:cs="Calibri"/>
        </w:rPr>
        <w:t>im</w:t>
      </w:r>
      <w:proofErr w:type="gramEnd"/>
      <w:r w:rsidRPr="0011735B">
        <w:rPr>
          <w:rFonts w:ascii="Calibri" w:eastAsia="Arial" w:hAnsi="Calibri" w:cs="Calibri"/>
        </w:rPr>
        <w:t xml:space="preserve"> and </w:t>
      </w:r>
      <w:r>
        <w:rPr>
          <w:rFonts w:ascii="Calibri" w:eastAsia="Arial" w:hAnsi="Calibri" w:cs="Calibri"/>
        </w:rPr>
        <w:t>he</w:t>
      </w:r>
      <w:r w:rsidRPr="0011735B">
        <w:rPr>
          <w:rFonts w:ascii="Calibri" w:eastAsia="Arial" w:hAnsi="Calibri" w:cs="Calibri"/>
        </w:rPr>
        <w:t xml:space="preserve"> had trust issues with adults. H</w:t>
      </w:r>
      <w:r>
        <w:rPr>
          <w:rFonts w:ascii="Calibri" w:eastAsia="Arial" w:hAnsi="Calibri" w:cs="Calibri"/>
        </w:rPr>
        <w:t>is</w:t>
      </w:r>
      <w:r w:rsidRPr="0011735B">
        <w:rPr>
          <w:rFonts w:ascii="Calibri" w:eastAsia="Arial" w:hAnsi="Calibri" w:cs="Calibri"/>
        </w:rPr>
        <w:t xml:space="preserve"> anxiety meant that he was unable to travel anywhere without h</w:t>
      </w:r>
      <w:r>
        <w:rPr>
          <w:rFonts w:ascii="Calibri" w:eastAsia="Arial" w:hAnsi="Calibri" w:cs="Calibri"/>
        </w:rPr>
        <w:t>is</w:t>
      </w:r>
      <w:r w:rsidRPr="0011735B">
        <w:rPr>
          <w:rFonts w:ascii="Calibri" w:eastAsia="Arial" w:hAnsi="Calibri" w:cs="Calibri"/>
        </w:rPr>
        <w:t xml:space="preserve"> </w:t>
      </w:r>
      <w:r>
        <w:rPr>
          <w:rFonts w:ascii="Calibri" w:eastAsia="Arial" w:hAnsi="Calibri" w:cs="Calibri"/>
        </w:rPr>
        <w:t xml:space="preserve">mum </w:t>
      </w:r>
      <w:r w:rsidRPr="0011735B">
        <w:rPr>
          <w:rFonts w:ascii="Calibri" w:eastAsia="Arial" w:hAnsi="Calibri" w:cs="Calibri"/>
        </w:rPr>
        <w:t xml:space="preserve">and </w:t>
      </w:r>
      <w:r>
        <w:rPr>
          <w:rFonts w:ascii="Calibri" w:eastAsia="Arial" w:hAnsi="Calibri" w:cs="Calibri"/>
        </w:rPr>
        <w:t>travelling</w:t>
      </w:r>
      <w:r w:rsidRPr="0011735B">
        <w:rPr>
          <w:rFonts w:ascii="Calibri" w:eastAsia="Arial" w:hAnsi="Calibri" w:cs="Calibri"/>
        </w:rPr>
        <w:t xml:space="preserve"> into </w:t>
      </w:r>
      <w:r>
        <w:rPr>
          <w:rFonts w:ascii="Calibri" w:eastAsia="Arial" w:hAnsi="Calibri" w:cs="Calibri"/>
        </w:rPr>
        <w:t xml:space="preserve">the centre </w:t>
      </w:r>
      <w:r w:rsidRPr="0011735B">
        <w:rPr>
          <w:rFonts w:ascii="Calibri" w:eastAsia="Arial" w:hAnsi="Calibri" w:cs="Calibri"/>
        </w:rPr>
        <w:t>was incredibly stressful</w:t>
      </w:r>
      <w:r>
        <w:rPr>
          <w:rFonts w:ascii="Calibri" w:eastAsia="Arial" w:hAnsi="Calibri" w:cs="Calibri"/>
        </w:rPr>
        <w:t xml:space="preserve"> for him, let alone being around others</w:t>
      </w:r>
      <w:r w:rsidRPr="0011735B">
        <w:rPr>
          <w:rFonts w:ascii="Calibri" w:eastAsia="Arial" w:hAnsi="Calibri" w:cs="Calibri"/>
        </w:rPr>
        <w:t>.</w:t>
      </w:r>
      <w:r>
        <w:rPr>
          <w:rFonts w:ascii="Calibri" w:eastAsia="Arial" w:hAnsi="Calibri" w:cs="Calibri"/>
        </w:rPr>
        <w:t xml:space="preserve"> </w:t>
      </w:r>
    </w:p>
    <w:p w14:paraId="213F4956" w14:textId="77777777" w:rsidR="00A04899" w:rsidRDefault="00A04899" w:rsidP="00A04899">
      <w:pPr>
        <w:pBdr>
          <w:top w:val="nil"/>
          <w:left w:val="nil"/>
          <w:bottom w:val="nil"/>
          <w:right w:val="nil"/>
          <w:between w:val="nil"/>
        </w:pBdr>
        <w:spacing w:line="276" w:lineRule="auto"/>
        <w:contextualSpacing/>
        <w:rPr>
          <w:rFonts w:ascii="Calibri" w:eastAsia="Arial" w:hAnsi="Calibri" w:cs="Calibri"/>
          <w:bCs/>
        </w:rPr>
      </w:pPr>
    </w:p>
    <w:p w14:paraId="13ED2829" w14:textId="1BD96767" w:rsidR="00A04899" w:rsidRDefault="00A04899" w:rsidP="00A04899">
      <w:pPr>
        <w:pBdr>
          <w:top w:val="nil"/>
          <w:left w:val="nil"/>
          <w:bottom w:val="nil"/>
          <w:right w:val="nil"/>
          <w:between w:val="nil"/>
        </w:pBdr>
        <w:spacing w:line="276" w:lineRule="auto"/>
        <w:contextualSpacing/>
        <w:rPr>
          <w:rFonts w:ascii="Calibri" w:eastAsia="Arial" w:hAnsi="Calibri" w:cs="Calibri"/>
        </w:rPr>
      </w:pPr>
      <w:r>
        <w:rPr>
          <w:rFonts w:ascii="Calibri" w:eastAsia="Arial" w:hAnsi="Calibri" w:cs="Calibri"/>
          <w:bCs/>
        </w:rPr>
        <w:t>He had 5 prior managed moves in mainstream school, dating back to Year 5 in primary school and extended periods of not accessing any education. More recently, he had been attending an outdoor Alternative Provision where he accessed 1:1 support. This had suddenly broken down due to an isolated incident which he felt quite aggrieved about. This had further affected his anxiety and he had been out of education again for some time before his referral to U</w:t>
      </w:r>
      <w:r w:rsidR="00762AD5">
        <w:rPr>
          <w:rFonts w:ascii="Calibri" w:eastAsia="Arial" w:hAnsi="Calibri" w:cs="Calibri"/>
          <w:bCs/>
        </w:rPr>
        <w:t>L</w:t>
      </w:r>
      <w:r>
        <w:rPr>
          <w:rFonts w:ascii="Calibri" w:eastAsia="Arial" w:hAnsi="Calibri" w:cs="Calibri"/>
          <w:bCs/>
        </w:rPr>
        <w:t xml:space="preserve">, as he was refusing to engage with any support or educational packages offered by the EIP. </w:t>
      </w:r>
    </w:p>
    <w:p w14:paraId="0C2A5E0D" w14:textId="77777777" w:rsidR="00A04899" w:rsidRDefault="00A04899" w:rsidP="00A04899">
      <w:pPr>
        <w:pBdr>
          <w:top w:val="nil"/>
          <w:left w:val="nil"/>
          <w:bottom w:val="nil"/>
          <w:right w:val="nil"/>
          <w:between w:val="nil"/>
        </w:pBdr>
        <w:spacing w:line="276" w:lineRule="auto"/>
        <w:contextualSpacing/>
        <w:rPr>
          <w:rFonts w:ascii="Calibri" w:eastAsia="Arial" w:hAnsi="Calibri" w:cs="Calibri"/>
          <w:bCs/>
        </w:rPr>
      </w:pPr>
    </w:p>
    <w:p w14:paraId="5066D231" w14:textId="77777777" w:rsidR="00A04899" w:rsidRDefault="00A04899" w:rsidP="00A04899">
      <w:pPr>
        <w:pBdr>
          <w:top w:val="nil"/>
          <w:left w:val="nil"/>
          <w:bottom w:val="nil"/>
          <w:right w:val="nil"/>
          <w:between w:val="nil"/>
        </w:pBdr>
        <w:spacing w:line="276" w:lineRule="auto"/>
        <w:contextualSpacing/>
        <w:rPr>
          <w:rFonts w:ascii="Calibri" w:eastAsia="Arial" w:hAnsi="Calibri" w:cs="Calibri"/>
          <w:bCs/>
        </w:rPr>
      </w:pPr>
      <w:r>
        <w:rPr>
          <w:rFonts w:ascii="Calibri" w:eastAsia="Arial" w:hAnsi="Calibri" w:cs="Calibri"/>
          <w:bCs/>
        </w:rPr>
        <w:t>Prior</w:t>
      </w:r>
      <w:r w:rsidRPr="00594DA1">
        <w:rPr>
          <w:rFonts w:ascii="Calibri" w:eastAsia="Arial" w:hAnsi="Calibri" w:cs="Calibri"/>
          <w:bCs/>
        </w:rPr>
        <w:t xml:space="preserve"> involvement from other professionals has included: </w:t>
      </w:r>
    </w:p>
    <w:p w14:paraId="139A87DB" w14:textId="77777777" w:rsidR="00A04899" w:rsidRDefault="00A04899" w:rsidP="00A04899">
      <w:pPr>
        <w:pBdr>
          <w:top w:val="nil"/>
          <w:left w:val="nil"/>
          <w:bottom w:val="nil"/>
          <w:right w:val="nil"/>
          <w:between w:val="nil"/>
        </w:pBdr>
        <w:spacing w:line="276" w:lineRule="auto"/>
        <w:contextualSpacing/>
        <w:rPr>
          <w:rFonts w:ascii="Calibri" w:eastAsia="Arial" w:hAnsi="Calibri" w:cs="Calibri"/>
          <w:bCs/>
        </w:rPr>
      </w:pPr>
      <w:r w:rsidRPr="00594DA1">
        <w:rPr>
          <w:rFonts w:ascii="Calibri" w:eastAsia="Arial" w:hAnsi="Calibri" w:cs="Calibri"/>
          <w:bCs/>
        </w:rPr>
        <w:t>• Family Support Workers</w:t>
      </w:r>
    </w:p>
    <w:p w14:paraId="2A5A9F2C" w14:textId="77777777" w:rsidR="00A04899" w:rsidRDefault="00A04899" w:rsidP="00A04899">
      <w:pPr>
        <w:pBdr>
          <w:top w:val="nil"/>
          <w:left w:val="nil"/>
          <w:bottom w:val="nil"/>
          <w:right w:val="nil"/>
          <w:between w:val="nil"/>
        </w:pBdr>
        <w:spacing w:line="276" w:lineRule="auto"/>
        <w:contextualSpacing/>
        <w:rPr>
          <w:rFonts w:ascii="Calibri" w:eastAsia="Arial" w:hAnsi="Calibri" w:cs="Calibri"/>
          <w:bCs/>
        </w:rPr>
      </w:pPr>
      <w:r w:rsidRPr="00594DA1">
        <w:rPr>
          <w:rFonts w:ascii="Calibri" w:eastAsia="Arial" w:hAnsi="Calibri" w:cs="Calibri"/>
          <w:bCs/>
        </w:rPr>
        <w:t xml:space="preserve">• CAMHS </w:t>
      </w:r>
    </w:p>
    <w:p w14:paraId="719920D1" w14:textId="77777777" w:rsidR="00A04899" w:rsidRDefault="00A04899" w:rsidP="00A04899">
      <w:pPr>
        <w:pBdr>
          <w:top w:val="nil"/>
          <w:left w:val="nil"/>
          <w:bottom w:val="nil"/>
          <w:right w:val="nil"/>
          <w:between w:val="nil"/>
        </w:pBdr>
        <w:spacing w:line="276" w:lineRule="auto"/>
        <w:contextualSpacing/>
        <w:rPr>
          <w:rFonts w:ascii="Calibri" w:eastAsia="Arial" w:hAnsi="Calibri" w:cs="Calibri"/>
          <w:bCs/>
        </w:rPr>
      </w:pPr>
      <w:r w:rsidRPr="00594DA1">
        <w:rPr>
          <w:rFonts w:ascii="Calibri" w:eastAsia="Arial" w:hAnsi="Calibri" w:cs="Calibri"/>
          <w:bCs/>
        </w:rPr>
        <w:t>• Primary Mental Health Team</w:t>
      </w:r>
    </w:p>
    <w:p w14:paraId="1A8CD6DB" w14:textId="77777777" w:rsidR="00A04899" w:rsidRDefault="00A04899" w:rsidP="00A04899">
      <w:pPr>
        <w:pBdr>
          <w:top w:val="nil"/>
          <w:left w:val="nil"/>
          <w:bottom w:val="nil"/>
          <w:right w:val="nil"/>
          <w:between w:val="nil"/>
        </w:pBdr>
        <w:spacing w:line="276" w:lineRule="auto"/>
        <w:contextualSpacing/>
        <w:rPr>
          <w:rFonts w:ascii="Calibri" w:eastAsia="Arial" w:hAnsi="Calibri" w:cs="Calibri"/>
          <w:bCs/>
        </w:rPr>
      </w:pPr>
      <w:r w:rsidRPr="00594DA1">
        <w:rPr>
          <w:rFonts w:ascii="Calibri" w:eastAsia="Arial" w:hAnsi="Calibri" w:cs="Calibri"/>
          <w:bCs/>
        </w:rPr>
        <w:t xml:space="preserve">• GP referral to REACH </w:t>
      </w:r>
      <w:r>
        <w:rPr>
          <w:rFonts w:ascii="Calibri" w:eastAsia="Arial" w:hAnsi="Calibri" w:cs="Calibri"/>
          <w:bCs/>
        </w:rPr>
        <w:t xml:space="preserve">/ </w:t>
      </w:r>
      <w:r w:rsidRPr="00594DA1">
        <w:rPr>
          <w:rFonts w:ascii="Calibri" w:eastAsia="Arial" w:hAnsi="Calibri" w:cs="Calibri"/>
          <w:bCs/>
        </w:rPr>
        <w:t xml:space="preserve">Mind </w:t>
      </w:r>
    </w:p>
    <w:p w14:paraId="281B5CD0" w14:textId="77777777" w:rsidR="00A04899" w:rsidRDefault="00A04899" w:rsidP="00A04899">
      <w:pPr>
        <w:pBdr>
          <w:top w:val="nil"/>
          <w:left w:val="nil"/>
          <w:bottom w:val="nil"/>
          <w:right w:val="nil"/>
          <w:between w:val="nil"/>
        </w:pBdr>
        <w:spacing w:line="276" w:lineRule="auto"/>
        <w:contextualSpacing/>
        <w:rPr>
          <w:rFonts w:ascii="Calibri" w:eastAsia="Arial" w:hAnsi="Calibri" w:cs="Calibri"/>
          <w:bCs/>
        </w:rPr>
      </w:pPr>
      <w:r w:rsidRPr="00594DA1">
        <w:rPr>
          <w:rFonts w:ascii="Calibri" w:eastAsia="Arial" w:hAnsi="Calibri" w:cs="Calibri"/>
          <w:bCs/>
        </w:rPr>
        <w:t xml:space="preserve">• </w:t>
      </w:r>
      <w:r>
        <w:rPr>
          <w:rFonts w:ascii="Calibri" w:eastAsia="Arial" w:hAnsi="Calibri" w:cs="Calibri"/>
          <w:bCs/>
        </w:rPr>
        <w:t>Education Psychology Service</w:t>
      </w:r>
    </w:p>
    <w:p w14:paraId="3CC45574" w14:textId="77777777" w:rsidR="00A04899" w:rsidRDefault="00A04899" w:rsidP="00A04899">
      <w:pPr>
        <w:pBdr>
          <w:top w:val="nil"/>
          <w:left w:val="nil"/>
          <w:bottom w:val="nil"/>
          <w:right w:val="nil"/>
          <w:between w:val="nil"/>
        </w:pBdr>
        <w:spacing w:line="276" w:lineRule="auto"/>
        <w:contextualSpacing/>
        <w:rPr>
          <w:rFonts w:ascii="Calibri" w:eastAsia="Arial" w:hAnsi="Calibri" w:cs="Calibri"/>
          <w:bCs/>
        </w:rPr>
      </w:pPr>
    </w:p>
    <w:p w14:paraId="530F1E54" w14:textId="77777777" w:rsidR="00A04899" w:rsidRDefault="00A04899" w:rsidP="00A04899">
      <w:pPr>
        <w:pBdr>
          <w:top w:val="nil"/>
          <w:left w:val="nil"/>
          <w:bottom w:val="nil"/>
          <w:right w:val="nil"/>
          <w:between w:val="nil"/>
        </w:pBdr>
        <w:spacing w:line="276" w:lineRule="auto"/>
        <w:contextualSpacing/>
        <w:rPr>
          <w:rFonts w:ascii="Calibri" w:eastAsia="Arial" w:hAnsi="Calibri" w:cs="Calibri"/>
          <w:bCs/>
        </w:rPr>
      </w:pPr>
      <w:r>
        <w:rPr>
          <w:rFonts w:ascii="Calibri" w:eastAsia="Arial" w:hAnsi="Calibri" w:cs="Calibri"/>
          <w:bCs/>
        </w:rPr>
        <w:t xml:space="preserve">An EPS report dating back to Primary School </w:t>
      </w:r>
      <w:r w:rsidRPr="00594DA1">
        <w:rPr>
          <w:rFonts w:ascii="Calibri" w:eastAsia="Arial" w:hAnsi="Calibri" w:cs="Calibri"/>
          <w:bCs/>
        </w:rPr>
        <w:t xml:space="preserve">noted that at the time, </w:t>
      </w:r>
      <w:r>
        <w:rPr>
          <w:rFonts w:ascii="Calibri" w:eastAsia="Arial" w:hAnsi="Calibri" w:cs="Calibri"/>
          <w:bCs/>
        </w:rPr>
        <w:t>“Student A is</w:t>
      </w:r>
      <w:r w:rsidRPr="00594DA1">
        <w:rPr>
          <w:rFonts w:ascii="Calibri" w:eastAsia="Arial" w:hAnsi="Calibri" w:cs="Calibri"/>
          <w:bCs/>
        </w:rPr>
        <w:t xml:space="preserve"> a vulnerable pupil who ha</w:t>
      </w:r>
      <w:r>
        <w:rPr>
          <w:rFonts w:ascii="Calibri" w:eastAsia="Arial" w:hAnsi="Calibri" w:cs="Calibri"/>
          <w:bCs/>
        </w:rPr>
        <w:t>s</w:t>
      </w:r>
      <w:r w:rsidRPr="00594DA1">
        <w:rPr>
          <w:rFonts w:ascii="Calibri" w:eastAsia="Arial" w:hAnsi="Calibri" w:cs="Calibri"/>
          <w:bCs/>
        </w:rPr>
        <w:t xml:space="preserve"> had a difficult start to life. He lack</w:t>
      </w:r>
      <w:r>
        <w:rPr>
          <w:rFonts w:ascii="Calibri" w:eastAsia="Arial" w:hAnsi="Calibri" w:cs="Calibri"/>
          <w:bCs/>
        </w:rPr>
        <w:t>s</w:t>
      </w:r>
      <w:r w:rsidRPr="00594DA1">
        <w:rPr>
          <w:rFonts w:ascii="Calibri" w:eastAsia="Arial" w:hAnsi="Calibri" w:cs="Calibri"/>
          <w:bCs/>
        </w:rPr>
        <w:t xml:space="preserve"> confidence in himself and his abilities and ha</w:t>
      </w:r>
      <w:r>
        <w:rPr>
          <w:rFonts w:ascii="Calibri" w:eastAsia="Arial" w:hAnsi="Calibri" w:cs="Calibri"/>
          <w:bCs/>
        </w:rPr>
        <w:t>s</w:t>
      </w:r>
      <w:r w:rsidRPr="00594DA1">
        <w:rPr>
          <w:rFonts w:ascii="Calibri" w:eastAsia="Arial" w:hAnsi="Calibri" w:cs="Calibri"/>
          <w:bCs/>
        </w:rPr>
        <w:t xml:space="preserve"> developed strategies that ha</w:t>
      </w:r>
      <w:r>
        <w:rPr>
          <w:rFonts w:ascii="Calibri" w:eastAsia="Arial" w:hAnsi="Calibri" w:cs="Calibri"/>
          <w:bCs/>
        </w:rPr>
        <w:t>ve</w:t>
      </w:r>
      <w:r w:rsidRPr="00594DA1">
        <w:rPr>
          <w:rFonts w:ascii="Calibri" w:eastAsia="Arial" w:hAnsi="Calibri" w:cs="Calibri"/>
          <w:bCs/>
        </w:rPr>
        <w:t xml:space="preserve"> resulted in him avoiding situations that he f</w:t>
      </w:r>
      <w:r>
        <w:rPr>
          <w:rFonts w:ascii="Calibri" w:eastAsia="Arial" w:hAnsi="Calibri" w:cs="Calibri"/>
          <w:bCs/>
        </w:rPr>
        <w:t>inds</w:t>
      </w:r>
      <w:r w:rsidRPr="00594DA1">
        <w:rPr>
          <w:rFonts w:ascii="Calibri" w:eastAsia="Arial" w:hAnsi="Calibri" w:cs="Calibri"/>
          <w:bCs/>
        </w:rPr>
        <w:t xml:space="preserve"> difficult to manage on his own</w:t>
      </w:r>
      <w:r>
        <w:rPr>
          <w:rFonts w:ascii="Calibri" w:eastAsia="Arial" w:hAnsi="Calibri" w:cs="Calibri"/>
          <w:bCs/>
        </w:rPr>
        <w:t>”</w:t>
      </w:r>
      <w:r w:rsidRPr="00594DA1">
        <w:rPr>
          <w:rFonts w:ascii="Calibri" w:eastAsia="Arial" w:hAnsi="Calibri" w:cs="Calibri"/>
          <w:bCs/>
        </w:rPr>
        <w:t>.</w:t>
      </w:r>
    </w:p>
    <w:p w14:paraId="060B5888" w14:textId="77777777" w:rsidR="00A04899" w:rsidRDefault="00A04899" w:rsidP="00A04899">
      <w:pPr>
        <w:spacing w:line="276" w:lineRule="auto"/>
        <w:rPr>
          <w:rFonts w:ascii="Calibri" w:eastAsia="Arial" w:hAnsi="Calibri" w:cs="Calibri"/>
        </w:rPr>
      </w:pPr>
      <w:r>
        <w:rPr>
          <w:rFonts w:ascii="Calibri" w:eastAsia="Arial" w:hAnsi="Calibri" w:cs="Calibri"/>
        </w:rPr>
        <w:t xml:space="preserve"> </w:t>
      </w:r>
    </w:p>
    <w:p w14:paraId="7C500EFA" w14:textId="77777777" w:rsidR="00A04899" w:rsidRDefault="00A04899" w:rsidP="00A04899">
      <w:pPr>
        <w:spacing w:line="276" w:lineRule="auto"/>
        <w:rPr>
          <w:rFonts w:ascii="Calibri" w:eastAsia="Arial" w:hAnsi="Calibri" w:cs="Calibri"/>
        </w:rPr>
      </w:pPr>
      <w:r>
        <w:rPr>
          <w:rFonts w:ascii="Calibri" w:eastAsia="Arial" w:hAnsi="Calibri" w:cs="Calibri"/>
        </w:rPr>
        <w:t xml:space="preserve">We provided an initial </w:t>
      </w:r>
      <w:proofErr w:type="gramStart"/>
      <w:r>
        <w:rPr>
          <w:rFonts w:ascii="Calibri" w:eastAsia="Arial" w:hAnsi="Calibri" w:cs="Calibri"/>
        </w:rPr>
        <w:t>6 week</w:t>
      </w:r>
      <w:proofErr w:type="gramEnd"/>
      <w:r>
        <w:rPr>
          <w:rFonts w:ascii="Calibri" w:eastAsia="Arial" w:hAnsi="Calibri" w:cs="Calibri"/>
        </w:rPr>
        <w:t xml:space="preserve"> flexible, bespoke outreach programme for this student with the aim to build trust and get him engaged and interested in education again. </w:t>
      </w:r>
    </w:p>
    <w:p w14:paraId="265B8827" w14:textId="77777777" w:rsidR="00A04899" w:rsidRDefault="00A04899" w:rsidP="00A04899">
      <w:pPr>
        <w:spacing w:line="276" w:lineRule="auto"/>
        <w:rPr>
          <w:rFonts w:ascii="Calibri" w:eastAsia="Arial" w:hAnsi="Calibri" w:cs="Calibri"/>
        </w:rPr>
      </w:pPr>
    </w:p>
    <w:p w14:paraId="20831969" w14:textId="77777777" w:rsidR="00A04899" w:rsidRDefault="00A04899" w:rsidP="00A04899">
      <w:pPr>
        <w:spacing w:line="276" w:lineRule="auto"/>
        <w:rPr>
          <w:rFonts w:ascii="Calibri" w:eastAsia="Arial" w:hAnsi="Calibri" w:cs="Calibri"/>
        </w:rPr>
      </w:pPr>
      <w:r>
        <w:rPr>
          <w:rFonts w:ascii="Calibri" w:eastAsia="Arial" w:hAnsi="Calibri" w:cs="Calibri"/>
        </w:rPr>
        <w:t xml:space="preserve">Student A’s initial sessions with the ELSA trained 1:1 keyworker involved taking his dog for a walk in his local area, as this was the only </w:t>
      </w:r>
      <w:proofErr w:type="gramStart"/>
      <w:r>
        <w:rPr>
          <w:rFonts w:ascii="Calibri" w:eastAsia="Arial" w:hAnsi="Calibri" w:cs="Calibri"/>
        </w:rPr>
        <w:t>time</w:t>
      </w:r>
      <w:proofErr w:type="gramEnd"/>
      <w:r>
        <w:rPr>
          <w:rFonts w:ascii="Calibri" w:eastAsia="Arial" w:hAnsi="Calibri" w:cs="Calibri"/>
        </w:rPr>
        <w:t xml:space="preserve"> he left the house with mum. His interest in caring for his dog was evident and he spoke about how he would like to try fishing. </w:t>
      </w:r>
    </w:p>
    <w:p w14:paraId="6072916E" w14:textId="77777777" w:rsidR="00A04899" w:rsidRDefault="00A04899" w:rsidP="00A04899">
      <w:pPr>
        <w:spacing w:line="276" w:lineRule="auto"/>
        <w:rPr>
          <w:rFonts w:ascii="Calibri" w:eastAsia="Arial" w:hAnsi="Calibri" w:cs="Calibri"/>
        </w:rPr>
      </w:pPr>
      <w:r>
        <w:rPr>
          <w:rFonts w:ascii="Calibri" w:eastAsia="Arial" w:hAnsi="Calibri" w:cs="Calibri"/>
        </w:rPr>
        <w:t xml:space="preserve">After managing the journey to </w:t>
      </w:r>
      <w:proofErr w:type="spellStart"/>
      <w:r>
        <w:rPr>
          <w:rFonts w:ascii="Calibri" w:eastAsia="Arial" w:hAnsi="Calibri" w:cs="Calibri"/>
        </w:rPr>
        <w:t>Uneek</w:t>
      </w:r>
      <w:proofErr w:type="spellEnd"/>
      <w:r>
        <w:rPr>
          <w:rFonts w:ascii="Calibri" w:eastAsia="Arial" w:hAnsi="Calibri" w:cs="Calibri"/>
        </w:rPr>
        <w:t xml:space="preserve"> with his 1:1 keyworker a few times, he decided that he was ready to give transport on his own a try and didn’t look back!</w:t>
      </w:r>
    </w:p>
    <w:p w14:paraId="26422352" w14:textId="77777777" w:rsidR="00A04899" w:rsidRDefault="00A04899" w:rsidP="00A04899">
      <w:pPr>
        <w:spacing w:line="276" w:lineRule="auto"/>
        <w:rPr>
          <w:rFonts w:ascii="Calibri" w:eastAsia="Arial" w:hAnsi="Calibri" w:cs="Calibri"/>
        </w:rPr>
      </w:pPr>
    </w:p>
    <w:p w14:paraId="5251CC04" w14:textId="77777777" w:rsidR="00A04899" w:rsidRDefault="00A04899" w:rsidP="00A04899">
      <w:pPr>
        <w:spacing w:line="276" w:lineRule="auto"/>
        <w:rPr>
          <w:rFonts w:ascii="Calibri" w:eastAsia="Arial" w:hAnsi="Calibri" w:cs="Calibri"/>
        </w:rPr>
      </w:pPr>
      <w:r>
        <w:rPr>
          <w:rFonts w:ascii="Calibri" w:eastAsia="Arial" w:hAnsi="Calibri" w:cs="Calibri"/>
        </w:rPr>
        <w:lastRenderedPageBreak/>
        <w:t xml:space="preserve">A personalised timetable was implemented which included qualifications in Animal Care, PSHE, Functional Skills Maths &amp; English, Fishing and Equine Therapy.  </w:t>
      </w:r>
    </w:p>
    <w:p w14:paraId="270C9D61" w14:textId="77777777" w:rsidR="00A04899" w:rsidRDefault="00A04899" w:rsidP="00A04899">
      <w:pPr>
        <w:spacing w:line="276" w:lineRule="auto"/>
        <w:rPr>
          <w:rFonts w:ascii="Calibri" w:eastAsia="Arial" w:hAnsi="Calibri" w:cs="Calibri"/>
        </w:rPr>
      </w:pPr>
    </w:p>
    <w:p w14:paraId="29FE699B" w14:textId="77777777" w:rsidR="00A04899" w:rsidRPr="00E854C0" w:rsidRDefault="00A04899" w:rsidP="00A04899">
      <w:pPr>
        <w:spacing w:line="276" w:lineRule="auto"/>
        <w:rPr>
          <w:rFonts w:ascii="Calibri" w:eastAsia="Arial" w:hAnsi="Calibri" w:cs="Calibri"/>
        </w:rPr>
      </w:pPr>
      <w:r>
        <w:rPr>
          <w:rFonts w:ascii="Calibri" w:eastAsia="Arial" w:hAnsi="Calibri" w:cs="Calibri"/>
        </w:rPr>
        <w:t xml:space="preserve">Whilst at </w:t>
      </w:r>
      <w:proofErr w:type="spellStart"/>
      <w:r>
        <w:rPr>
          <w:rFonts w:ascii="Calibri" w:eastAsia="Arial" w:hAnsi="Calibri" w:cs="Calibri"/>
        </w:rPr>
        <w:t>Uneek</w:t>
      </w:r>
      <w:proofErr w:type="spellEnd"/>
      <w:r>
        <w:rPr>
          <w:rFonts w:ascii="Calibri" w:eastAsia="Arial" w:hAnsi="Calibri" w:cs="Calibri"/>
        </w:rPr>
        <w:t xml:space="preserve"> Learning a range of strategies were implemented to support Student A. These </w:t>
      </w:r>
      <w:proofErr w:type="gramStart"/>
      <w:r>
        <w:rPr>
          <w:rFonts w:ascii="Calibri" w:eastAsia="Arial" w:hAnsi="Calibri" w:cs="Calibri"/>
        </w:rPr>
        <w:t>included;</w:t>
      </w:r>
      <w:proofErr w:type="gramEnd"/>
      <w:r>
        <w:rPr>
          <w:rFonts w:ascii="Calibri" w:eastAsia="Arial" w:hAnsi="Calibri" w:cs="Calibri"/>
        </w:rPr>
        <w:t xml:space="preserve"> </w:t>
      </w:r>
    </w:p>
    <w:p w14:paraId="20263135" w14:textId="77777777" w:rsidR="00A04899" w:rsidRPr="00E854C0" w:rsidRDefault="00A04899" w:rsidP="00A04899">
      <w:pPr>
        <w:numPr>
          <w:ilvl w:val="0"/>
          <w:numId w:val="1"/>
        </w:numPr>
        <w:spacing w:line="276" w:lineRule="auto"/>
        <w:rPr>
          <w:rFonts w:ascii="Calibri" w:eastAsia="Arial" w:hAnsi="Calibri" w:cs="Calibri"/>
        </w:rPr>
      </w:pPr>
      <w:r w:rsidRPr="00E854C0">
        <w:rPr>
          <w:rFonts w:ascii="Calibri" w:eastAsia="Arial" w:hAnsi="Calibri" w:cs="Calibri"/>
        </w:rPr>
        <w:t>Strategies that support</w:t>
      </w:r>
      <w:r>
        <w:rPr>
          <w:rFonts w:ascii="Calibri" w:eastAsia="Arial" w:hAnsi="Calibri" w:cs="Calibri"/>
        </w:rPr>
        <w:t xml:space="preserve"> </w:t>
      </w:r>
      <w:r w:rsidRPr="00E854C0">
        <w:rPr>
          <w:rFonts w:ascii="Calibri" w:eastAsia="Arial" w:hAnsi="Calibri" w:cs="Calibri"/>
        </w:rPr>
        <w:t>learning style, with a focus on motivation and positive encouragement, and an awareness of the sensory and anxiety related demands that can impact learning</w:t>
      </w:r>
      <w:r>
        <w:rPr>
          <w:rFonts w:ascii="Calibri" w:eastAsia="Arial" w:hAnsi="Calibri" w:cs="Calibri"/>
        </w:rPr>
        <w:t xml:space="preserve"> (1.1 keyworker, use of headphones, safe space)</w:t>
      </w:r>
    </w:p>
    <w:p w14:paraId="743A862F" w14:textId="77777777" w:rsidR="00A04899" w:rsidRPr="00E854C0" w:rsidRDefault="00A04899" w:rsidP="00A04899">
      <w:pPr>
        <w:numPr>
          <w:ilvl w:val="0"/>
          <w:numId w:val="1"/>
        </w:numPr>
        <w:spacing w:line="276" w:lineRule="auto"/>
        <w:rPr>
          <w:rFonts w:ascii="Calibri" w:eastAsia="Arial" w:hAnsi="Calibri" w:cs="Calibri"/>
        </w:rPr>
      </w:pPr>
      <w:r w:rsidRPr="00E854C0">
        <w:rPr>
          <w:rFonts w:ascii="Calibri" w:eastAsia="Arial" w:hAnsi="Calibri" w:cs="Calibri"/>
        </w:rPr>
        <w:t xml:space="preserve">Developing his confidence in reciprocal social communication skills and explicit teaching, </w:t>
      </w:r>
      <w:proofErr w:type="gramStart"/>
      <w:r w:rsidRPr="00E854C0">
        <w:rPr>
          <w:rFonts w:ascii="Calibri" w:eastAsia="Arial" w:hAnsi="Calibri" w:cs="Calibri"/>
        </w:rPr>
        <w:t>interventions</w:t>
      </w:r>
      <w:proofErr w:type="gramEnd"/>
      <w:r w:rsidRPr="00E854C0">
        <w:rPr>
          <w:rFonts w:ascii="Calibri" w:eastAsia="Arial" w:hAnsi="Calibri" w:cs="Calibri"/>
        </w:rPr>
        <w:t xml:space="preserve"> and support</w:t>
      </w:r>
      <w:r>
        <w:rPr>
          <w:rFonts w:ascii="Calibri" w:eastAsia="Arial" w:hAnsi="Calibri" w:cs="Calibri"/>
        </w:rPr>
        <w:t xml:space="preserve"> (access to Emotional Literacy support weekly) </w:t>
      </w:r>
    </w:p>
    <w:p w14:paraId="043AA14E" w14:textId="77777777" w:rsidR="00A04899" w:rsidRPr="0055558C" w:rsidRDefault="00A04899" w:rsidP="00A04899">
      <w:pPr>
        <w:numPr>
          <w:ilvl w:val="0"/>
          <w:numId w:val="1"/>
        </w:numPr>
        <w:spacing w:line="276" w:lineRule="auto"/>
        <w:rPr>
          <w:rFonts w:ascii="Calibri" w:eastAsia="Arial" w:hAnsi="Calibri" w:cs="Calibri"/>
        </w:rPr>
      </w:pPr>
      <w:r w:rsidRPr="00E854C0">
        <w:rPr>
          <w:rFonts w:ascii="Calibri" w:eastAsia="Arial" w:hAnsi="Calibri" w:cs="Calibri"/>
        </w:rPr>
        <w:t>Strategies to support anxiety management and in developing</w:t>
      </w:r>
      <w:r>
        <w:rPr>
          <w:rFonts w:ascii="Calibri" w:eastAsia="Arial" w:hAnsi="Calibri" w:cs="Calibri"/>
        </w:rPr>
        <w:t xml:space="preserve"> his</w:t>
      </w:r>
      <w:r w:rsidRPr="00E854C0">
        <w:rPr>
          <w:rFonts w:ascii="Calibri" w:eastAsia="Arial" w:hAnsi="Calibri" w:cs="Calibri"/>
        </w:rPr>
        <w:t xml:space="preserve"> own understanding and his ability to express his needs; support to develop his own strategies; in pre-empting and preparing for situations; in responding to need and developing coping strategies.</w:t>
      </w:r>
    </w:p>
    <w:p w14:paraId="584AD3EC" w14:textId="77777777" w:rsidR="00A04899" w:rsidRPr="00E854C0" w:rsidRDefault="00A04899" w:rsidP="00A04899">
      <w:pPr>
        <w:numPr>
          <w:ilvl w:val="0"/>
          <w:numId w:val="1"/>
        </w:numPr>
        <w:spacing w:line="276" w:lineRule="auto"/>
        <w:rPr>
          <w:rFonts w:ascii="Calibri" w:eastAsia="Arial" w:hAnsi="Calibri" w:cs="Calibri"/>
        </w:rPr>
      </w:pPr>
      <w:r>
        <w:rPr>
          <w:rFonts w:ascii="Calibri" w:eastAsia="Arial" w:hAnsi="Calibri" w:cs="Calibri"/>
        </w:rPr>
        <w:t xml:space="preserve">Gradual integration </w:t>
      </w:r>
      <w:r w:rsidRPr="00E854C0">
        <w:rPr>
          <w:rFonts w:ascii="Calibri" w:eastAsia="Arial" w:hAnsi="Calibri" w:cs="Calibri"/>
        </w:rPr>
        <w:t>to enable him to learn within a wider group, to e</w:t>
      </w:r>
      <w:r>
        <w:rPr>
          <w:rFonts w:ascii="Calibri" w:eastAsia="Arial" w:hAnsi="Calibri" w:cs="Calibri"/>
        </w:rPr>
        <w:t>nable him</w:t>
      </w:r>
      <w:r w:rsidRPr="00E854C0">
        <w:rPr>
          <w:rFonts w:ascii="Calibri" w:eastAsia="Arial" w:hAnsi="Calibri" w:cs="Calibri"/>
        </w:rPr>
        <w:t xml:space="preserve"> to manage both unfamiliar activities and those he perceives as challenging, to support his social interaction and communication, to continue developing positive relationships with adults and peers. </w:t>
      </w:r>
    </w:p>
    <w:p w14:paraId="49B0F37A" w14:textId="77777777" w:rsidR="00A04899" w:rsidRDefault="00A04899" w:rsidP="00A04899">
      <w:pPr>
        <w:numPr>
          <w:ilvl w:val="0"/>
          <w:numId w:val="1"/>
        </w:numPr>
        <w:spacing w:line="276" w:lineRule="auto"/>
        <w:rPr>
          <w:rFonts w:ascii="Calibri" w:eastAsia="Arial" w:hAnsi="Calibri" w:cs="Calibri"/>
        </w:rPr>
      </w:pPr>
      <w:r>
        <w:rPr>
          <w:rFonts w:ascii="Calibri" w:eastAsia="Arial" w:hAnsi="Calibri" w:cs="Calibri"/>
        </w:rPr>
        <w:t>A</w:t>
      </w:r>
      <w:r w:rsidRPr="00E854C0">
        <w:rPr>
          <w:rFonts w:ascii="Calibri" w:eastAsia="Arial" w:hAnsi="Calibri" w:cs="Calibri"/>
        </w:rPr>
        <w:t>lternative means of recording information</w:t>
      </w:r>
      <w:r>
        <w:rPr>
          <w:rFonts w:ascii="Calibri" w:eastAsia="Arial" w:hAnsi="Calibri" w:cs="Calibri"/>
        </w:rPr>
        <w:t xml:space="preserve"> – laptop used</w:t>
      </w:r>
      <w:r w:rsidRPr="00E854C0">
        <w:rPr>
          <w:rFonts w:ascii="Calibri" w:eastAsia="Arial" w:hAnsi="Calibri" w:cs="Calibri"/>
        </w:rPr>
        <w:t>, as well as flexibility in the expectations on him when written work is required.</w:t>
      </w:r>
    </w:p>
    <w:p w14:paraId="24797AFF" w14:textId="77777777" w:rsidR="00A04899" w:rsidRPr="00E854C0" w:rsidRDefault="00A04899" w:rsidP="00A04899">
      <w:pPr>
        <w:numPr>
          <w:ilvl w:val="0"/>
          <w:numId w:val="1"/>
        </w:numPr>
        <w:spacing w:line="276" w:lineRule="auto"/>
        <w:rPr>
          <w:rFonts w:ascii="Calibri" w:eastAsia="Arial" w:hAnsi="Calibri" w:cs="Calibri"/>
        </w:rPr>
      </w:pPr>
      <w:r>
        <w:rPr>
          <w:rFonts w:ascii="Calibri" w:eastAsia="Arial" w:hAnsi="Calibri" w:cs="Calibri"/>
        </w:rPr>
        <w:t>Therapeutic fishing sessions every 4 weeks</w:t>
      </w:r>
    </w:p>
    <w:p w14:paraId="63703CC9" w14:textId="77777777" w:rsidR="00A04899" w:rsidRDefault="00A04899" w:rsidP="00A04899">
      <w:pPr>
        <w:numPr>
          <w:ilvl w:val="0"/>
          <w:numId w:val="1"/>
        </w:numPr>
        <w:spacing w:line="276" w:lineRule="auto"/>
        <w:rPr>
          <w:rFonts w:ascii="Calibri" w:eastAsia="Arial" w:hAnsi="Calibri" w:cs="Calibri"/>
        </w:rPr>
      </w:pPr>
      <w:r w:rsidRPr="00E854C0">
        <w:rPr>
          <w:rFonts w:ascii="Calibri" w:eastAsia="Arial" w:hAnsi="Calibri" w:cs="Calibri"/>
        </w:rPr>
        <w:t xml:space="preserve">A curriculum, learning and social environment that is appropriate to </w:t>
      </w:r>
      <w:r>
        <w:rPr>
          <w:rFonts w:ascii="Calibri" w:eastAsia="Arial" w:hAnsi="Calibri" w:cs="Calibri"/>
        </w:rPr>
        <w:t>his</w:t>
      </w:r>
      <w:r w:rsidRPr="00E854C0">
        <w:rPr>
          <w:rFonts w:ascii="Calibri" w:eastAsia="Arial" w:hAnsi="Calibri" w:cs="Calibri"/>
        </w:rPr>
        <w:t xml:space="preserve"> level of ability, language needs, receptive understanding and learning potential and one that reduces levels of anxiety</w:t>
      </w:r>
      <w:r>
        <w:rPr>
          <w:rFonts w:ascii="Calibri" w:eastAsia="Arial" w:hAnsi="Calibri" w:cs="Calibri"/>
        </w:rPr>
        <w:t xml:space="preserve"> (Initial &amp; Diagnostic assessments to ensure work at correct level)</w:t>
      </w:r>
    </w:p>
    <w:p w14:paraId="63D8D50B" w14:textId="77777777" w:rsidR="00A04899" w:rsidRPr="00E854C0" w:rsidRDefault="00A04899" w:rsidP="00A04899">
      <w:pPr>
        <w:numPr>
          <w:ilvl w:val="0"/>
          <w:numId w:val="1"/>
        </w:numPr>
        <w:spacing w:line="276" w:lineRule="auto"/>
        <w:rPr>
          <w:rFonts w:ascii="Calibri" w:eastAsia="Arial" w:hAnsi="Calibri" w:cs="Calibri"/>
        </w:rPr>
      </w:pPr>
      <w:r>
        <w:rPr>
          <w:rFonts w:ascii="Calibri" w:eastAsia="Arial" w:hAnsi="Calibri" w:cs="Calibri"/>
        </w:rPr>
        <w:t>T</w:t>
      </w:r>
      <w:r w:rsidRPr="00E854C0">
        <w:rPr>
          <w:rFonts w:ascii="Calibri" w:eastAsia="Arial" w:hAnsi="Calibri" w:cs="Calibri"/>
        </w:rPr>
        <w:t xml:space="preserve">asks broken down into clear steps </w:t>
      </w:r>
      <w:r>
        <w:rPr>
          <w:rFonts w:ascii="Calibri" w:eastAsia="Arial" w:hAnsi="Calibri" w:cs="Calibri"/>
        </w:rPr>
        <w:t>/ ‘chunking’ tasks</w:t>
      </w:r>
    </w:p>
    <w:p w14:paraId="1071E1AA" w14:textId="77777777" w:rsidR="00A04899" w:rsidRPr="00E854C0" w:rsidRDefault="00A04899" w:rsidP="00A04899">
      <w:pPr>
        <w:numPr>
          <w:ilvl w:val="0"/>
          <w:numId w:val="1"/>
        </w:numPr>
        <w:spacing w:line="276" w:lineRule="auto"/>
        <w:rPr>
          <w:rFonts w:ascii="Calibri" w:eastAsia="Arial" w:hAnsi="Calibri" w:cs="Calibri"/>
        </w:rPr>
      </w:pPr>
      <w:r w:rsidRPr="00E854C0">
        <w:rPr>
          <w:rFonts w:ascii="Calibri" w:eastAsia="Arial" w:hAnsi="Calibri" w:cs="Calibri"/>
        </w:rPr>
        <w:t xml:space="preserve">The development of relationships of trust with specific key adults, who can provide a consistent role for </w:t>
      </w:r>
      <w:r>
        <w:rPr>
          <w:rFonts w:ascii="Calibri" w:eastAsia="Arial" w:hAnsi="Calibri" w:cs="Calibri"/>
        </w:rPr>
        <w:t>him</w:t>
      </w:r>
      <w:r w:rsidRPr="00E854C0">
        <w:rPr>
          <w:rFonts w:ascii="Calibri" w:eastAsia="Arial" w:hAnsi="Calibri" w:cs="Calibri"/>
        </w:rPr>
        <w:t xml:space="preserve"> on a regular, agreed basis; to provide reassurance and support in developing and implementing strategies especially at times of high anxiety / difficulty. </w:t>
      </w:r>
      <w:r>
        <w:rPr>
          <w:rFonts w:ascii="Calibri" w:eastAsia="Arial" w:hAnsi="Calibri" w:cs="Calibri"/>
        </w:rPr>
        <w:t xml:space="preserve">We used the 1-5 scale. </w:t>
      </w:r>
    </w:p>
    <w:p w14:paraId="7BEAE1FD" w14:textId="77777777" w:rsidR="00A04899" w:rsidRPr="00E854C0" w:rsidRDefault="00A04899" w:rsidP="00A04899">
      <w:pPr>
        <w:numPr>
          <w:ilvl w:val="0"/>
          <w:numId w:val="1"/>
        </w:numPr>
        <w:spacing w:line="276" w:lineRule="auto"/>
        <w:rPr>
          <w:rFonts w:ascii="Calibri" w:eastAsia="Arial" w:hAnsi="Calibri" w:cs="Calibri"/>
        </w:rPr>
      </w:pPr>
      <w:r w:rsidRPr="00E854C0">
        <w:rPr>
          <w:rFonts w:ascii="Calibri" w:eastAsia="Arial" w:hAnsi="Calibri" w:cs="Calibri"/>
        </w:rPr>
        <w:t xml:space="preserve">Consistency and predictability within the day, with good communication regarding changes to </w:t>
      </w:r>
      <w:r>
        <w:rPr>
          <w:rFonts w:ascii="Calibri" w:eastAsia="Arial" w:hAnsi="Calibri" w:cs="Calibri"/>
        </w:rPr>
        <w:t xml:space="preserve">his </w:t>
      </w:r>
      <w:r w:rsidRPr="00E854C0">
        <w:rPr>
          <w:rFonts w:ascii="Calibri" w:eastAsia="Arial" w:hAnsi="Calibri" w:cs="Calibri"/>
        </w:rPr>
        <w:t xml:space="preserve">expectations or to usual routines.  With individual staff </w:t>
      </w:r>
      <w:proofErr w:type="gramStart"/>
      <w:r w:rsidRPr="00E854C0">
        <w:rPr>
          <w:rFonts w:ascii="Calibri" w:eastAsia="Arial" w:hAnsi="Calibri" w:cs="Calibri"/>
        </w:rPr>
        <w:t>having an understanding of</w:t>
      </w:r>
      <w:proofErr w:type="gramEnd"/>
      <w:r w:rsidRPr="00E854C0">
        <w:rPr>
          <w:rFonts w:ascii="Calibri" w:eastAsia="Arial" w:hAnsi="Calibri" w:cs="Calibri"/>
        </w:rPr>
        <w:t xml:space="preserve"> his needs and of appropriate strategies</w:t>
      </w:r>
      <w:r>
        <w:rPr>
          <w:rFonts w:ascii="Calibri" w:eastAsia="Arial" w:hAnsi="Calibri" w:cs="Calibri"/>
        </w:rPr>
        <w:t>.</w:t>
      </w:r>
    </w:p>
    <w:p w14:paraId="7CEC9FB1" w14:textId="77777777" w:rsidR="00A04899" w:rsidRDefault="00A04899" w:rsidP="00A04899">
      <w:pPr>
        <w:numPr>
          <w:ilvl w:val="0"/>
          <w:numId w:val="1"/>
        </w:numPr>
        <w:spacing w:line="276" w:lineRule="auto"/>
        <w:rPr>
          <w:rFonts w:ascii="Calibri" w:eastAsia="Arial" w:hAnsi="Calibri" w:cs="Calibri"/>
        </w:rPr>
      </w:pPr>
      <w:r w:rsidRPr="00E854C0">
        <w:rPr>
          <w:rFonts w:ascii="Calibri" w:eastAsia="Arial" w:hAnsi="Calibri" w:cs="Calibri"/>
        </w:rPr>
        <w:t xml:space="preserve">To support confidence and self-esteem, positive reinforcement for what he does well - using praise including reinforcement if needed. </w:t>
      </w:r>
    </w:p>
    <w:p w14:paraId="1CB74203" w14:textId="77777777" w:rsidR="00A04899" w:rsidRPr="00E854C0" w:rsidRDefault="00A04899" w:rsidP="00A04899">
      <w:pPr>
        <w:numPr>
          <w:ilvl w:val="0"/>
          <w:numId w:val="1"/>
        </w:numPr>
        <w:spacing w:line="276" w:lineRule="auto"/>
        <w:rPr>
          <w:rFonts w:ascii="Calibri" w:eastAsia="Arial" w:hAnsi="Calibri" w:cs="Calibri"/>
        </w:rPr>
      </w:pPr>
      <w:r w:rsidRPr="00E854C0">
        <w:rPr>
          <w:rFonts w:ascii="Calibri" w:eastAsia="Arial" w:hAnsi="Calibri" w:cs="Calibri"/>
        </w:rPr>
        <w:t xml:space="preserve">Collaborative work with </w:t>
      </w:r>
      <w:r>
        <w:rPr>
          <w:rFonts w:ascii="Calibri" w:eastAsia="Arial" w:hAnsi="Calibri" w:cs="Calibri"/>
        </w:rPr>
        <w:t xml:space="preserve">mum </w:t>
      </w:r>
      <w:r w:rsidRPr="00E854C0">
        <w:rPr>
          <w:rFonts w:ascii="Calibri" w:eastAsia="Arial" w:hAnsi="Calibri" w:cs="Calibri"/>
        </w:rPr>
        <w:t xml:space="preserve">to develop consistency between </w:t>
      </w:r>
      <w:r>
        <w:rPr>
          <w:rFonts w:ascii="Calibri" w:eastAsia="Arial" w:hAnsi="Calibri" w:cs="Calibri"/>
        </w:rPr>
        <w:t xml:space="preserve">AP </w:t>
      </w:r>
      <w:r w:rsidRPr="00E854C0">
        <w:rPr>
          <w:rFonts w:ascii="Calibri" w:eastAsia="Arial" w:hAnsi="Calibri" w:cs="Calibri"/>
        </w:rPr>
        <w:t>strategies and home.</w:t>
      </w:r>
    </w:p>
    <w:p w14:paraId="3D6C388B" w14:textId="77777777" w:rsidR="00A04899" w:rsidRDefault="00A04899" w:rsidP="00A04899">
      <w:pPr>
        <w:numPr>
          <w:ilvl w:val="0"/>
          <w:numId w:val="1"/>
        </w:numPr>
        <w:spacing w:line="276" w:lineRule="auto"/>
        <w:rPr>
          <w:rFonts w:ascii="Calibri" w:eastAsia="Arial" w:hAnsi="Calibri" w:cs="Calibri"/>
        </w:rPr>
      </w:pPr>
      <w:r w:rsidRPr="00E854C0">
        <w:rPr>
          <w:rFonts w:ascii="Calibri" w:eastAsia="Arial" w:hAnsi="Calibri" w:cs="Calibri"/>
        </w:rPr>
        <w:t xml:space="preserve">An alternative qualification pathway to include functional English and Maths alongside possible ASDAN qualifications. </w:t>
      </w:r>
    </w:p>
    <w:p w14:paraId="7BC202F6" w14:textId="77777777" w:rsidR="00A04899" w:rsidRDefault="00A04899" w:rsidP="00A04899">
      <w:pPr>
        <w:numPr>
          <w:ilvl w:val="0"/>
          <w:numId w:val="1"/>
        </w:numPr>
        <w:spacing w:line="276" w:lineRule="auto"/>
        <w:rPr>
          <w:rFonts w:ascii="Calibri" w:eastAsia="Arial" w:hAnsi="Calibri" w:cs="Calibri"/>
        </w:rPr>
      </w:pPr>
      <w:r>
        <w:rPr>
          <w:rFonts w:ascii="Calibri" w:eastAsia="Arial" w:hAnsi="Calibri" w:cs="Calibri"/>
        </w:rPr>
        <w:t>P</w:t>
      </w:r>
      <w:r w:rsidRPr="00C56D63">
        <w:rPr>
          <w:rFonts w:ascii="Calibri" w:eastAsia="Arial" w:hAnsi="Calibri" w:cs="Calibri"/>
        </w:rPr>
        <w:t>astoral support in understanding his own needs and differences and how they impact on his thoughts and feelings.</w:t>
      </w:r>
    </w:p>
    <w:p w14:paraId="5CF888BB" w14:textId="77777777" w:rsidR="00A04899" w:rsidRDefault="00A04899" w:rsidP="00A04899">
      <w:pPr>
        <w:numPr>
          <w:ilvl w:val="0"/>
          <w:numId w:val="1"/>
        </w:numPr>
        <w:spacing w:line="276" w:lineRule="auto"/>
        <w:rPr>
          <w:rFonts w:ascii="Calibri" w:eastAsia="Arial" w:hAnsi="Calibri" w:cs="Calibri"/>
        </w:rPr>
      </w:pPr>
      <w:r>
        <w:rPr>
          <w:rFonts w:ascii="Calibri" w:eastAsia="Arial" w:hAnsi="Calibri" w:cs="Calibri"/>
        </w:rPr>
        <w:lastRenderedPageBreak/>
        <w:t>Careers support sessions with WCC Careers Advisor</w:t>
      </w:r>
    </w:p>
    <w:p w14:paraId="45A26764" w14:textId="77777777" w:rsidR="00A04899" w:rsidRDefault="00A04899" w:rsidP="00A04899">
      <w:pPr>
        <w:spacing w:line="276" w:lineRule="auto"/>
        <w:rPr>
          <w:rFonts w:ascii="Calibri" w:eastAsia="Arial" w:hAnsi="Calibri" w:cs="Calibri"/>
        </w:rPr>
      </w:pPr>
    </w:p>
    <w:p w14:paraId="02655208" w14:textId="77777777" w:rsidR="00A04899" w:rsidRPr="00F20C9F" w:rsidRDefault="00A04899" w:rsidP="00A04899">
      <w:pPr>
        <w:spacing w:line="276" w:lineRule="auto"/>
        <w:rPr>
          <w:rFonts w:ascii="Calibri" w:eastAsia="Arial" w:hAnsi="Calibri" w:cs="Calibri"/>
        </w:rPr>
      </w:pPr>
      <w:r>
        <w:rPr>
          <w:rFonts w:ascii="Calibri" w:eastAsia="Arial" w:hAnsi="Calibri" w:cs="Calibri"/>
        </w:rPr>
        <w:t xml:space="preserve">During his short time at </w:t>
      </w:r>
      <w:proofErr w:type="spellStart"/>
      <w:proofErr w:type="gramStart"/>
      <w:r>
        <w:rPr>
          <w:rFonts w:ascii="Calibri" w:eastAsia="Arial" w:hAnsi="Calibri" w:cs="Calibri"/>
        </w:rPr>
        <w:t>Uneek</w:t>
      </w:r>
      <w:proofErr w:type="spellEnd"/>
      <w:proofErr w:type="gramEnd"/>
      <w:r>
        <w:rPr>
          <w:rFonts w:ascii="Calibri" w:eastAsia="Arial" w:hAnsi="Calibri" w:cs="Calibri"/>
        </w:rPr>
        <w:t xml:space="preserve"> he achieved a range of qualifications: </w:t>
      </w:r>
    </w:p>
    <w:p w14:paraId="0408A333" w14:textId="77777777" w:rsidR="00A04899" w:rsidRDefault="00A04899" w:rsidP="00A04899">
      <w:pPr>
        <w:spacing w:line="276" w:lineRule="auto"/>
        <w:rPr>
          <w:rFonts w:ascii="Calibri" w:eastAsia="Arial" w:hAnsi="Calibri" w:cs="Calibri"/>
        </w:rPr>
      </w:pPr>
      <w:r>
        <w:rPr>
          <w:rFonts w:ascii="Calibri" w:eastAsia="Arial" w:hAnsi="Calibri" w:cs="Calibri"/>
        </w:rPr>
        <w:t>Entry 3 Maths (NOCN)</w:t>
      </w:r>
    </w:p>
    <w:p w14:paraId="5A698809" w14:textId="77777777" w:rsidR="00A04899" w:rsidRDefault="00A04899" w:rsidP="00A04899">
      <w:pPr>
        <w:spacing w:line="276" w:lineRule="auto"/>
        <w:rPr>
          <w:rFonts w:ascii="Calibri" w:eastAsia="Arial" w:hAnsi="Calibri" w:cs="Calibri"/>
        </w:rPr>
      </w:pPr>
      <w:r>
        <w:rPr>
          <w:rFonts w:ascii="Calibri" w:eastAsia="Arial" w:hAnsi="Calibri" w:cs="Calibri"/>
        </w:rPr>
        <w:t>Entry 3 English (NOCN)</w:t>
      </w:r>
    </w:p>
    <w:p w14:paraId="1D94AE0F" w14:textId="77777777" w:rsidR="00A04899" w:rsidRDefault="00A04899" w:rsidP="00A04899">
      <w:pPr>
        <w:spacing w:line="276" w:lineRule="auto"/>
        <w:rPr>
          <w:rFonts w:ascii="Calibri" w:eastAsia="Arial" w:hAnsi="Calibri" w:cs="Calibri"/>
        </w:rPr>
      </w:pPr>
      <w:r>
        <w:rPr>
          <w:rFonts w:ascii="Calibri" w:eastAsia="Arial" w:hAnsi="Calibri" w:cs="Calibri"/>
        </w:rPr>
        <w:t xml:space="preserve">ASDAN Animal Care (6 credits) </w:t>
      </w:r>
    </w:p>
    <w:p w14:paraId="6BE6361C" w14:textId="77777777" w:rsidR="00A04899" w:rsidRDefault="00A04899" w:rsidP="00A04899">
      <w:pPr>
        <w:spacing w:line="276" w:lineRule="auto"/>
        <w:rPr>
          <w:rFonts w:ascii="Calibri" w:eastAsia="Arial" w:hAnsi="Calibri" w:cs="Calibri"/>
        </w:rPr>
      </w:pPr>
      <w:r>
        <w:rPr>
          <w:rFonts w:ascii="Calibri" w:eastAsia="Arial" w:hAnsi="Calibri" w:cs="Calibri"/>
        </w:rPr>
        <w:t xml:space="preserve">Level 1 Arts Award </w:t>
      </w:r>
    </w:p>
    <w:p w14:paraId="79B6C701" w14:textId="77777777" w:rsidR="00A04899" w:rsidRDefault="00A04899" w:rsidP="00A04899">
      <w:pPr>
        <w:spacing w:line="276" w:lineRule="auto"/>
        <w:rPr>
          <w:rFonts w:ascii="Calibri" w:eastAsia="Arial" w:hAnsi="Calibri" w:cs="Calibri"/>
        </w:rPr>
      </w:pPr>
    </w:p>
    <w:p w14:paraId="73FD74DC" w14:textId="77777777" w:rsidR="00A04899" w:rsidRDefault="00A04899" w:rsidP="00A04899">
      <w:pPr>
        <w:spacing w:line="276" w:lineRule="auto"/>
        <w:rPr>
          <w:rFonts w:ascii="Calibri" w:hAnsi="Calibri" w:cs="Calibri"/>
        </w:rPr>
      </w:pPr>
      <w:r>
        <w:rPr>
          <w:rFonts w:ascii="Calibri" w:eastAsia="Arial" w:hAnsi="Calibri" w:cs="Calibri"/>
        </w:rPr>
        <w:t xml:space="preserve">His attendance was 89% (higher than any previous years) and even better he was enthusiastic about his next steps at Post 16 (although extremely anxious about the change in routine again).  Through </w:t>
      </w:r>
      <w:r>
        <w:rPr>
          <w:rFonts w:ascii="Calibri" w:hAnsi="Calibri" w:cs="Calibri"/>
        </w:rPr>
        <w:t xml:space="preserve">Vocational Tutors, Academic Tutors, Pastoral </w:t>
      </w:r>
      <w:proofErr w:type="gramStart"/>
      <w:r>
        <w:rPr>
          <w:rFonts w:ascii="Calibri" w:hAnsi="Calibri" w:cs="Calibri"/>
        </w:rPr>
        <w:t>Staff</w:t>
      </w:r>
      <w:proofErr w:type="gramEnd"/>
      <w:r>
        <w:rPr>
          <w:rFonts w:ascii="Calibri" w:hAnsi="Calibri" w:cs="Calibri"/>
        </w:rPr>
        <w:t xml:space="preserve"> and the Careers Service working together a transition plan was implemented to support Student A through the next steps of his education journey. </w:t>
      </w:r>
    </w:p>
    <w:p w14:paraId="5D7913BB" w14:textId="77777777" w:rsidR="00A04899" w:rsidRDefault="00A04899" w:rsidP="00A04899">
      <w:pPr>
        <w:spacing w:line="276" w:lineRule="auto"/>
        <w:rPr>
          <w:rFonts w:ascii="Calibri" w:hAnsi="Calibri" w:cs="Calibri"/>
        </w:rPr>
      </w:pPr>
    </w:p>
    <w:p w14:paraId="08F6D7DC" w14:textId="77777777" w:rsidR="00A04899" w:rsidRDefault="00A04899" w:rsidP="00A04899">
      <w:pPr>
        <w:spacing w:line="276" w:lineRule="auto"/>
        <w:rPr>
          <w:rFonts w:ascii="Calibri" w:hAnsi="Calibri" w:cs="Calibri"/>
        </w:rPr>
      </w:pPr>
      <w:r>
        <w:rPr>
          <w:rFonts w:ascii="Calibri" w:hAnsi="Calibri" w:cs="Calibri"/>
        </w:rPr>
        <w:t xml:space="preserve">His 1:1 keyworker supported him on his induction day at Moreton Morell College, where he had applied for Level 1 Animal Welfare Course. </w:t>
      </w:r>
    </w:p>
    <w:p w14:paraId="00C3CE1F" w14:textId="77777777" w:rsidR="00A04899" w:rsidRDefault="00A04899" w:rsidP="00A04899">
      <w:pPr>
        <w:spacing w:line="276" w:lineRule="auto"/>
        <w:rPr>
          <w:rFonts w:ascii="Calibri" w:hAnsi="Calibri" w:cs="Calibri"/>
        </w:rPr>
      </w:pPr>
    </w:p>
    <w:p w14:paraId="72C71B67" w14:textId="1B1DF397" w:rsidR="00A04899" w:rsidRDefault="00A04899" w:rsidP="00A04899">
      <w:pPr>
        <w:spacing w:line="276" w:lineRule="auto"/>
        <w:rPr>
          <w:rFonts w:ascii="Calibri" w:hAnsi="Calibri" w:cs="Calibri"/>
        </w:rPr>
      </w:pPr>
      <w:r>
        <w:rPr>
          <w:rFonts w:ascii="Calibri" w:hAnsi="Calibri" w:cs="Calibri"/>
        </w:rPr>
        <w:t>In addition, U</w:t>
      </w:r>
      <w:r w:rsidR="00762AD5">
        <w:rPr>
          <w:rFonts w:ascii="Calibri" w:hAnsi="Calibri" w:cs="Calibri"/>
        </w:rPr>
        <w:t>L</w:t>
      </w:r>
      <w:r>
        <w:rPr>
          <w:rFonts w:ascii="Calibri" w:hAnsi="Calibri" w:cs="Calibri"/>
        </w:rPr>
        <w:t>, EIP and EPS had applied for an EHCP for Student A during his time at U</w:t>
      </w:r>
      <w:r w:rsidR="00762AD5">
        <w:rPr>
          <w:rFonts w:ascii="Calibri" w:hAnsi="Calibri" w:cs="Calibri"/>
        </w:rPr>
        <w:t>L</w:t>
      </w:r>
      <w:r>
        <w:rPr>
          <w:rFonts w:ascii="Calibri" w:hAnsi="Calibri" w:cs="Calibri"/>
        </w:rPr>
        <w:t xml:space="preserve"> and the first draft was issued just in time and prior to his Post 16 transition, to ensure his additional needs were met and supported at college. </w:t>
      </w:r>
    </w:p>
    <w:p w14:paraId="5B733BB3" w14:textId="77777777" w:rsidR="00A04899" w:rsidRDefault="00A04899" w:rsidP="00A04899">
      <w:pPr>
        <w:spacing w:line="276" w:lineRule="auto"/>
        <w:rPr>
          <w:rFonts w:ascii="Calibri" w:hAnsi="Calibri" w:cs="Calibri"/>
        </w:rPr>
      </w:pPr>
    </w:p>
    <w:p w14:paraId="6EC61C04" w14:textId="77777777" w:rsidR="00A04899" w:rsidRPr="00D201A7" w:rsidRDefault="00A04899" w:rsidP="00A04899">
      <w:pPr>
        <w:spacing w:line="276" w:lineRule="auto"/>
        <w:rPr>
          <w:rFonts w:ascii="Calibri" w:hAnsi="Calibri" w:cs="Calibri"/>
        </w:rPr>
      </w:pPr>
      <w:r>
        <w:rPr>
          <w:rFonts w:ascii="Calibri" w:hAnsi="Calibri" w:cs="Calibri"/>
        </w:rPr>
        <w:t xml:space="preserve">Student A has almost completed his first year at Moreton Morell. His enthusiasm for fishing continues and he sends regular updates of fish caught to the </w:t>
      </w:r>
      <w:proofErr w:type="spellStart"/>
      <w:r>
        <w:rPr>
          <w:rFonts w:ascii="Calibri" w:hAnsi="Calibri" w:cs="Calibri"/>
        </w:rPr>
        <w:t>Uneek</w:t>
      </w:r>
      <w:proofErr w:type="spellEnd"/>
      <w:r>
        <w:rPr>
          <w:rFonts w:ascii="Calibri" w:hAnsi="Calibri" w:cs="Calibri"/>
        </w:rPr>
        <w:t xml:space="preserve"> work email.</w:t>
      </w:r>
    </w:p>
    <w:p w14:paraId="5232DE93" w14:textId="77777777" w:rsidR="000E38DA" w:rsidRDefault="000E38DA"/>
    <w:sectPr w:rsidR="000E3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604E3"/>
    <w:multiLevelType w:val="hybridMultilevel"/>
    <w:tmpl w:val="0A4C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75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99"/>
    <w:rsid w:val="000E38DA"/>
    <w:rsid w:val="00762AD5"/>
    <w:rsid w:val="00A04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E2DA"/>
  <w15:chartTrackingRefBased/>
  <w15:docId w15:val="{E9E72E87-97CB-4D6C-B3E6-2D0EF2C2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89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Treacy</dc:creator>
  <cp:keywords/>
  <dc:description/>
  <cp:lastModifiedBy>Jay Treacy</cp:lastModifiedBy>
  <cp:revision>2</cp:revision>
  <dcterms:created xsi:type="dcterms:W3CDTF">2023-02-23T15:42:00Z</dcterms:created>
  <dcterms:modified xsi:type="dcterms:W3CDTF">2023-02-23T15:42:00Z</dcterms:modified>
</cp:coreProperties>
</file>